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5" w:rsidRPr="00331E9C" w:rsidRDefault="00D81E95" w:rsidP="00D81E95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0"/>
          <w:szCs w:val="30"/>
        </w:rPr>
      </w:pPr>
      <w:r w:rsidRPr="00331E9C">
        <w:rPr>
          <w:rFonts w:eastAsia="標楷體" w:hAnsi="標楷體"/>
          <w:b/>
          <w:kern w:val="0"/>
          <w:sz w:val="30"/>
          <w:szCs w:val="30"/>
        </w:rPr>
        <w:t>財團法人資訊工業策進會</w:t>
      </w:r>
    </w:p>
    <w:p w:rsidR="00D81E95" w:rsidRPr="00331E9C" w:rsidRDefault="008479BD" w:rsidP="00851E5C">
      <w:pPr>
        <w:autoSpaceDE w:val="0"/>
        <w:autoSpaceDN w:val="0"/>
        <w:adjustRightInd w:val="0"/>
        <w:spacing w:line="0" w:lineRule="atLeast"/>
        <w:jc w:val="center"/>
        <w:outlineLvl w:val="0"/>
        <w:rPr>
          <w:rFonts w:eastAsia="標楷體"/>
          <w:b/>
          <w:kern w:val="0"/>
          <w:sz w:val="30"/>
          <w:szCs w:val="30"/>
          <w:u w:val="single"/>
        </w:rPr>
      </w:pPr>
      <w:r w:rsidRPr="00331E9C">
        <w:rPr>
          <w:rFonts w:eastAsia="標楷體"/>
          <w:b/>
          <w:kern w:val="0"/>
          <w:sz w:val="30"/>
          <w:szCs w:val="30"/>
        </w:rPr>
        <w:t>LTE/LTE-A</w:t>
      </w:r>
      <w:r w:rsidRPr="00331E9C">
        <w:rPr>
          <w:rFonts w:eastAsia="標楷體" w:hAnsi="標楷體"/>
          <w:b/>
          <w:kern w:val="0"/>
          <w:sz w:val="30"/>
          <w:szCs w:val="30"/>
        </w:rPr>
        <w:t>通訊技術專利</w:t>
      </w:r>
      <w:r w:rsidR="008B09BA" w:rsidRPr="00331E9C">
        <w:rPr>
          <w:rFonts w:eastAsia="標楷體" w:hAnsi="標楷體"/>
          <w:b/>
          <w:kern w:val="0"/>
          <w:sz w:val="30"/>
          <w:szCs w:val="30"/>
        </w:rPr>
        <w:t>（</w:t>
      </w:r>
      <w:r w:rsidR="008B09BA" w:rsidRPr="00331E9C">
        <w:rPr>
          <w:rFonts w:eastAsia="標楷體" w:hAnsi="標楷體" w:hint="eastAsia"/>
          <w:b/>
          <w:kern w:val="0"/>
          <w:sz w:val="30"/>
          <w:szCs w:val="30"/>
        </w:rPr>
        <w:t>專利申請權</w:t>
      </w:r>
      <w:r w:rsidR="008B09BA" w:rsidRPr="00331E9C">
        <w:rPr>
          <w:rFonts w:eastAsia="標楷體" w:hAnsi="標楷體"/>
          <w:b/>
          <w:kern w:val="0"/>
          <w:sz w:val="30"/>
          <w:szCs w:val="30"/>
        </w:rPr>
        <w:t>）</w:t>
      </w:r>
      <w:r w:rsidR="00D81E95" w:rsidRPr="00331E9C">
        <w:rPr>
          <w:rFonts w:eastAsia="標楷體" w:hAnsi="標楷體"/>
          <w:b/>
          <w:kern w:val="0"/>
          <w:sz w:val="30"/>
          <w:szCs w:val="30"/>
        </w:rPr>
        <w:t>讓與招標案</w:t>
      </w:r>
    </w:p>
    <w:p w:rsidR="00D81E95" w:rsidRPr="00331E9C" w:rsidRDefault="00D81E95" w:rsidP="00D81E95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kern w:val="0"/>
          <w:sz w:val="30"/>
          <w:szCs w:val="30"/>
        </w:rPr>
      </w:pPr>
    </w:p>
    <w:p w:rsidR="00D81E95" w:rsidRPr="00331E9C" w:rsidRDefault="00BD66BC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財團法人資訊工業策進會為將其優質專利</w:t>
      </w:r>
      <w:r w:rsidR="008B09BA" w:rsidRPr="00331E9C">
        <w:rPr>
          <w:rFonts w:eastAsia="標楷體" w:hAnsi="標楷體"/>
          <w:kern w:val="0"/>
        </w:rPr>
        <w:t>（</w:t>
      </w:r>
      <w:r w:rsidR="008B09BA" w:rsidRPr="00331E9C">
        <w:rPr>
          <w:rFonts w:eastAsia="標楷體" w:hAnsi="標楷體" w:hint="eastAsia"/>
          <w:kern w:val="0"/>
        </w:rPr>
        <w:t>專利申請權</w:t>
      </w:r>
      <w:r w:rsidR="008B09BA" w:rsidRPr="00331E9C">
        <w:rPr>
          <w:rFonts w:eastAsia="標楷體" w:hAnsi="標楷體"/>
          <w:kern w:val="0"/>
        </w:rPr>
        <w:t>）</w:t>
      </w:r>
      <w:r w:rsidRPr="00331E9C">
        <w:rPr>
          <w:rFonts w:eastAsia="標楷體" w:hAnsi="標楷體"/>
          <w:kern w:val="0"/>
        </w:rPr>
        <w:t>研發成果計</w:t>
      </w:r>
      <w:r w:rsidR="00E40DD8" w:rsidRPr="00331E9C">
        <w:rPr>
          <w:rFonts w:eastAsia="標楷體"/>
          <w:kern w:val="0"/>
        </w:rPr>
        <w:t>1</w:t>
      </w:r>
      <w:r w:rsidR="00E40DD8" w:rsidRPr="00331E9C">
        <w:rPr>
          <w:rFonts w:eastAsia="標楷體"/>
          <w:kern w:val="0"/>
        </w:rPr>
        <w:t>案</w:t>
      </w:r>
      <w:r w:rsidR="00E40DD8" w:rsidRPr="00331E9C">
        <w:rPr>
          <w:rFonts w:eastAsia="標楷體"/>
          <w:kern w:val="0"/>
        </w:rPr>
        <w:t>4</w:t>
      </w:r>
      <w:r w:rsidR="00E40DD8" w:rsidRPr="00331E9C">
        <w:rPr>
          <w:rFonts w:eastAsia="標楷體"/>
          <w:kern w:val="0"/>
        </w:rPr>
        <w:t>件</w:t>
      </w:r>
      <w:r w:rsidRPr="00331E9C">
        <w:rPr>
          <w:rFonts w:eastAsia="標楷體" w:hAnsi="標楷體"/>
          <w:kern w:val="0"/>
        </w:rPr>
        <w:t>，以公開及有償讓與方式，提供我國企業在我國管轄區域內製造或使用，茲公告本招標案。</w:t>
      </w:r>
    </w:p>
    <w:p w:rsidR="00D81E95" w:rsidRPr="00331E9C" w:rsidRDefault="00D81E95" w:rsidP="00D81E95">
      <w:pPr>
        <w:autoSpaceDE w:val="0"/>
        <w:autoSpaceDN w:val="0"/>
        <w:adjustRightInd w:val="0"/>
        <w:jc w:val="center"/>
        <w:rPr>
          <w:rFonts w:eastAsia="標楷體"/>
          <w:kern w:val="0"/>
          <w:sz w:val="30"/>
          <w:szCs w:val="30"/>
        </w:rPr>
      </w:pPr>
      <w:r w:rsidRPr="00331E9C">
        <w:rPr>
          <w:rFonts w:eastAsia="標楷體" w:hAnsi="標楷體"/>
          <w:kern w:val="0"/>
          <w:sz w:val="30"/>
          <w:szCs w:val="30"/>
        </w:rPr>
        <w:t>投標須知</w:t>
      </w:r>
    </w:p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一、招標機關名稱：財團法人資訊工業策進會。</w:t>
      </w:r>
    </w:p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二、招標機關地址：</w:t>
      </w:r>
      <w:r w:rsidRPr="00331E9C">
        <w:rPr>
          <w:rFonts w:eastAsia="標楷體"/>
          <w:kern w:val="0"/>
        </w:rPr>
        <w:t>106</w:t>
      </w:r>
      <w:r w:rsidRPr="00331E9C">
        <w:rPr>
          <w:rFonts w:eastAsia="標楷體" w:hAnsi="標楷體"/>
          <w:kern w:val="0"/>
        </w:rPr>
        <w:t>台北市大安區和平東路二段</w:t>
      </w:r>
      <w:r w:rsidRPr="00331E9C">
        <w:rPr>
          <w:rFonts w:eastAsia="標楷體"/>
          <w:kern w:val="0"/>
        </w:rPr>
        <w:t>106</w:t>
      </w:r>
      <w:r w:rsidRPr="00331E9C">
        <w:rPr>
          <w:rFonts w:eastAsia="標楷體" w:hAnsi="標楷體"/>
          <w:kern w:val="0"/>
        </w:rPr>
        <w:t>號</w:t>
      </w:r>
      <w:r w:rsidRPr="00331E9C">
        <w:rPr>
          <w:rFonts w:eastAsia="標楷體"/>
          <w:kern w:val="0"/>
        </w:rPr>
        <w:t>11</w:t>
      </w:r>
      <w:r w:rsidRPr="00331E9C">
        <w:rPr>
          <w:rFonts w:eastAsia="標楷體" w:hAnsi="標楷體"/>
          <w:kern w:val="0"/>
        </w:rPr>
        <w:t>樓。</w:t>
      </w:r>
    </w:p>
    <w:p w:rsidR="00A97CF5" w:rsidRPr="00331E9C" w:rsidRDefault="00D81E95">
      <w:pPr>
        <w:autoSpaceDE w:val="0"/>
        <w:autoSpaceDN w:val="0"/>
        <w:adjustRightInd w:val="0"/>
        <w:ind w:left="482" w:hangingChars="201" w:hanging="482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三、</w:t>
      </w:r>
      <w:r w:rsidR="002B53B8" w:rsidRPr="00331E9C">
        <w:rPr>
          <w:rFonts w:eastAsia="標楷體" w:hAnsi="標楷體" w:hint="eastAsia"/>
          <w:kern w:val="0"/>
        </w:rPr>
        <w:tab/>
      </w:r>
      <w:r w:rsidRPr="00331E9C">
        <w:rPr>
          <w:rFonts w:eastAsia="標楷體" w:hAnsi="標楷體"/>
          <w:kern w:val="0"/>
        </w:rPr>
        <w:t>招標機關聯絡部門：財團法人資訊工業策進會科技法律研究所會務法律中心智財經營組、電話（</w:t>
      </w:r>
      <w:r w:rsidRPr="00331E9C">
        <w:rPr>
          <w:rFonts w:eastAsia="標楷體"/>
          <w:kern w:val="0"/>
        </w:rPr>
        <w:t>02</w:t>
      </w:r>
      <w:r w:rsidRPr="00331E9C">
        <w:rPr>
          <w:rFonts w:eastAsia="標楷體" w:hAnsi="標楷體"/>
          <w:kern w:val="0"/>
        </w:rPr>
        <w:t>）</w:t>
      </w:r>
      <w:r w:rsidRPr="00331E9C">
        <w:rPr>
          <w:rFonts w:eastAsia="標楷體"/>
          <w:kern w:val="0"/>
        </w:rPr>
        <w:t>6631-1</w:t>
      </w:r>
      <w:r w:rsidR="00897ED2" w:rsidRPr="00331E9C">
        <w:rPr>
          <w:rFonts w:eastAsia="標楷體"/>
          <w:kern w:val="0"/>
        </w:rPr>
        <w:t>102</w:t>
      </w:r>
      <w:r w:rsidRPr="00331E9C">
        <w:rPr>
          <w:rFonts w:eastAsia="標楷體" w:hAnsi="標楷體"/>
          <w:kern w:val="0"/>
        </w:rPr>
        <w:t>、傳真（</w:t>
      </w:r>
      <w:r w:rsidRPr="00331E9C">
        <w:rPr>
          <w:rFonts w:eastAsia="標楷體"/>
          <w:kern w:val="0"/>
        </w:rPr>
        <w:t>02</w:t>
      </w:r>
      <w:r w:rsidRPr="00331E9C">
        <w:rPr>
          <w:rFonts w:eastAsia="標楷體" w:hAnsi="標楷體"/>
          <w:kern w:val="0"/>
        </w:rPr>
        <w:t>）</w:t>
      </w:r>
      <w:r w:rsidRPr="00331E9C">
        <w:rPr>
          <w:rFonts w:eastAsia="標楷體"/>
          <w:kern w:val="0"/>
        </w:rPr>
        <w:t>6631-1001</w:t>
      </w:r>
      <w:r w:rsidRPr="00331E9C">
        <w:rPr>
          <w:rFonts w:eastAsia="標楷體" w:hAnsi="標楷體"/>
          <w:kern w:val="0"/>
        </w:rPr>
        <w:t>。</w:t>
      </w:r>
    </w:p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四、招標標的名稱：詳附件一。</w:t>
      </w:r>
    </w:p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五、收受投標文件之場所地址：</w:t>
      </w:r>
      <w:r w:rsidRPr="00331E9C">
        <w:rPr>
          <w:rFonts w:eastAsia="標楷體"/>
          <w:kern w:val="0"/>
        </w:rPr>
        <w:t>106</w:t>
      </w:r>
      <w:r w:rsidRPr="00331E9C">
        <w:rPr>
          <w:rFonts w:eastAsia="標楷體" w:hAnsi="標楷體"/>
          <w:kern w:val="0"/>
        </w:rPr>
        <w:t>台北市大安區敦化南路二段</w:t>
      </w:r>
      <w:r w:rsidRPr="00331E9C">
        <w:rPr>
          <w:rFonts w:eastAsia="標楷體"/>
          <w:kern w:val="0"/>
        </w:rPr>
        <w:t>216</w:t>
      </w:r>
      <w:r w:rsidRPr="00331E9C">
        <w:rPr>
          <w:rFonts w:eastAsia="標楷體" w:hAnsi="標楷體"/>
          <w:kern w:val="0"/>
        </w:rPr>
        <w:t>號</w:t>
      </w:r>
      <w:r w:rsidRPr="00331E9C">
        <w:rPr>
          <w:rFonts w:eastAsia="標楷體"/>
          <w:kern w:val="0"/>
        </w:rPr>
        <w:t>22</w:t>
      </w:r>
      <w:r w:rsidRPr="00331E9C">
        <w:rPr>
          <w:rFonts w:eastAsia="標楷體" w:hAnsi="標楷體"/>
          <w:kern w:val="0"/>
        </w:rPr>
        <w:t>樓。</w:t>
      </w:r>
    </w:p>
    <w:p w:rsidR="00D81E95" w:rsidRPr="00331E9C" w:rsidRDefault="00D81E95" w:rsidP="00EC4FE0">
      <w:pPr>
        <w:autoSpaceDE w:val="0"/>
        <w:autoSpaceDN w:val="0"/>
        <w:adjustRightInd w:val="0"/>
        <w:ind w:left="480" w:hangingChars="200" w:hanging="480"/>
        <w:rPr>
          <w:rFonts w:eastAsia="標楷體" w:hAnsi="標楷體"/>
          <w:kern w:val="0"/>
        </w:rPr>
      </w:pPr>
      <w:r w:rsidRPr="00331E9C">
        <w:rPr>
          <w:rFonts w:eastAsia="標楷體" w:hAnsi="標楷體"/>
          <w:kern w:val="0"/>
        </w:rPr>
        <w:t>六、收受投標文件之截止期限：</w:t>
      </w:r>
      <w:r w:rsidR="0092011A" w:rsidRPr="00331E9C">
        <w:rPr>
          <w:rFonts w:eastAsia="標楷體" w:hAnsi="標楷體"/>
          <w:kern w:val="0"/>
        </w:rPr>
        <w:t>民國</w:t>
      </w:r>
      <w:r w:rsidR="003B6D43" w:rsidRPr="00331E9C">
        <w:rPr>
          <w:rFonts w:eastAsia="標楷體" w:hAnsi="標楷體" w:hint="eastAsia"/>
          <w:kern w:val="0"/>
        </w:rPr>
        <w:t>105</w:t>
      </w:r>
      <w:r w:rsidR="003B6D43" w:rsidRPr="00331E9C">
        <w:rPr>
          <w:rFonts w:eastAsia="標楷體" w:hAnsi="標楷體"/>
          <w:kern w:val="0"/>
        </w:rPr>
        <w:t>年</w:t>
      </w:r>
      <w:r w:rsidR="003B6D43" w:rsidRPr="00331E9C">
        <w:rPr>
          <w:rFonts w:eastAsia="標楷體" w:hAnsi="標楷體" w:hint="eastAsia"/>
          <w:kern w:val="0"/>
        </w:rPr>
        <w:t>10</w:t>
      </w:r>
      <w:r w:rsidR="003B6D43" w:rsidRPr="00331E9C">
        <w:rPr>
          <w:rFonts w:eastAsia="標楷體" w:hAnsi="標楷體"/>
          <w:kern w:val="0"/>
        </w:rPr>
        <w:t>月</w:t>
      </w:r>
      <w:r w:rsidR="003B6D43" w:rsidRPr="00331E9C">
        <w:rPr>
          <w:rFonts w:eastAsia="標楷體" w:hAnsi="標楷體" w:hint="eastAsia"/>
          <w:kern w:val="0"/>
        </w:rPr>
        <w:t>21</w:t>
      </w:r>
      <w:r w:rsidR="00897ED2" w:rsidRPr="00331E9C">
        <w:rPr>
          <w:rFonts w:eastAsia="標楷體" w:hAnsi="標楷體"/>
          <w:kern w:val="0"/>
        </w:rPr>
        <w:t>日</w:t>
      </w:r>
      <w:r w:rsidR="0048009B" w:rsidRPr="00331E9C">
        <w:rPr>
          <w:rFonts w:eastAsia="標楷體" w:hAnsi="標楷體" w:hint="eastAsia"/>
          <w:kern w:val="0"/>
        </w:rPr>
        <w:t>17</w:t>
      </w:r>
      <w:r w:rsidR="0048009B" w:rsidRPr="00331E9C">
        <w:rPr>
          <w:rFonts w:eastAsia="標楷體" w:hAnsi="標楷體" w:hint="eastAsia"/>
          <w:kern w:val="0"/>
        </w:rPr>
        <w:t>：</w:t>
      </w:r>
      <w:r w:rsidR="0048009B" w:rsidRPr="00331E9C">
        <w:rPr>
          <w:rFonts w:eastAsia="標楷體" w:hAnsi="標楷體" w:hint="eastAsia"/>
          <w:kern w:val="0"/>
        </w:rPr>
        <w:t>00</w:t>
      </w:r>
      <w:r w:rsidR="0092011A" w:rsidRPr="00331E9C">
        <w:rPr>
          <w:rFonts w:eastAsia="標楷體" w:hAnsi="標楷體"/>
          <w:kern w:val="0"/>
        </w:rPr>
        <w:t>止</w:t>
      </w:r>
      <w:r w:rsidRPr="00331E9C">
        <w:rPr>
          <w:rFonts w:eastAsia="標楷體" w:hAnsi="標楷體"/>
          <w:kern w:val="0"/>
        </w:rPr>
        <w:t>。</w:t>
      </w:r>
    </w:p>
    <w:p w:rsidR="00A97CF5" w:rsidRPr="00331E9C" w:rsidRDefault="00034DB3">
      <w:pPr>
        <w:autoSpaceDE w:val="0"/>
        <w:autoSpaceDN w:val="0"/>
        <w:adjustRightInd w:val="0"/>
        <w:ind w:left="482" w:hangingChars="201" w:hanging="482"/>
        <w:rPr>
          <w:rFonts w:eastAsia="標楷體" w:hAnsi="標楷體"/>
          <w:kern w:val="0"/>
        </w:rPr>
      </w:pPr>
      <w:r w:rsidRPr="00331E9C">
        <w:rPr>
          <w:rFonts w:eastAsia="標楷體" w:hAnsi="標楷體" w:hint="eastAsia"/>
          <w:kern w:val="0"/>
        </w:rPr>
        <w:t>七、</w:t>
      </w:r>
      <w:r w:rsidR="002B53B8" w:rsidRPr="00331E9C">
        <w:rPr>
          <w:rFonts w:eastAsia="標楷體" w:hAnsi="標楷體" w:hint="eastAsia"/>
          <w:kern w:val="0"/>
        </w:rPr>
        <w:tab/>
      </w:r>
      <w:r w:rsidRPr="00331E9C">
        <w:rPr>
          <w:rFonts w:eastAsia="標楷體" w:hAnsi="標楷體" w:hint="eastAsia"/>
          <w:kern w:val="0"/>
        </w:rPr>
        <w:t>說明會：</w:t>
      </w:r>
    </w:p>
    <w:p w:rsidR="00A97CF5" w:rsidRPr="00331E9C" w:rsidRDefault="00E770B2">
      <w:pPr>
        <w:pStyle w:val="a8"/>
        <w:numPr>
          <w:ilvl w:val="0"/>
          <w:numId w:val="10"/>
        </w:numPr>
        <w:autoSpaceDE w:val="0"/>
        <w:autoSpaceDN w:val="0"/>
        <w:adjustRightInd w:val="0"/>
        <w:ind w:left="720" w:hangingChars="100" w:hanging="240"/>
        <w:rPr>
          <w:rFonts w:eastAsia="標楷體" w:hAnsi="標楷體"/>
          <w:kern w:val="0"/>
        </w:rPr>
      </w:pPr>
      <w:r w:rsidRPr="00331E9C">
        <w:rPr>
          <w:rFonts w:eastAsia="標楷體" w:hAnsi="標楷體" w:hint="eastAsia"/>
          <w:kern w:val="0"/>
        </w:rPr>
        <w:t>時間：</w:t>
      </w:r>
      <w:r w:rsidR="00034DB3" w:rsidRPr="00331E9C">
        <w:rPr>
          <w:rFonts w:eastAsia="標楷體" w:hAnsi="標楷體" w:hint="eastAsia"/>
          <w:kern w:val="0"/>
        </w:rPr>
        <w:t>民國</w:t>
      </w:r>
      <w:r w:rsidR="00C85987" w:rsidRPr="00331E9C">
        <w:rPr>
          <w:rFonts w:eastAsia="標楷體" w:hAnsi="標楷體" w:hint="eastAsia"/>
          <w:kern w:val="0"/>
        </w:rPr>
        <w:t>105</w:t>
      </w:r>
      <w:r w:rsidR="00034DB3" w:rsidRPr="00331E9C">
        <w:rPr>
          <w:rFonts w:eastAsia="標楷體" w:hAnsi="標楷體"/>
          <w:kern w:val="0"/>
        </w:rPr>
        <w:t>年</w:t>
      </w:r>
      <w:r w:rsidR="00C85987" w:rsidRPr="00331E9C">
        <w:rPr>
          <w:rFonts w:eastAsia="標楷體" w:hAnsi="標楷體" w:hint="eastAsia"/>
          <w:kern w:val="0"/>
        </w:rPr>
        <w:t>9</w:t>
      </w:r>
      <w:r w:rsidR="00034DB3" w:rsidRPr="00331E9C">
        <w:rPr>
          <w:rFonts w:eastAsia="標楷體" w:hAnsi="標楷體"/>
          <w:kern w:val="0"/>
        </w:rPr>
        <w:t>月</w:t>
      </w:r>
      <w:r w:rsidR="003B6D43" w:rsidRPr="00331E9C">
        <w:rPr>
          <w:rFonts w:eastAsia="標楷體" w:hAnsi="標楷體" w:hint="eastAsia"/>
          <w:kern w:val="0"/>
        </w:rPr>
        <w:t>26</w:t>
      </w:r>
      <w:r w:rsidR="00034DB3" w:rsidRPr="00331E9C">
        <w:rPr>
          <w:rFonts w:eastAsia="標楷體" w:hAnsi="標楷體"/>
          <w:kern w:val="0"/>
        </w:rPr>
        <w:t>日</w:t>
      </w:r>
      <w:r w:rsidR="00034DB3" w:rsidRPr="00331E9C">
        <w:rPr>
          <w:rFonts w:eastAsia="標楷體" w:hAnsi="標楷體" w:hint="eastAsia"/>
          <w:kern w:val="0"/>
        </w:rPr>
        <w:t>10</w:t>
      </w:r>
      <w:r w:rsidR="00C85987" w:rsidRPr="00331E9C">
        <w:rPr>
          <w:rFonts w:eastAsia="標楷體" w:hAnsi="標楷體" w:hint="eastAsia"/>
          <w:kern w:val="0"/>
        </w:rPr>
        <w:t>：</w:t>
      </w:r>
      <w:r w:rsidR="00C85987" w:rsidRPr="00331E9C">
        <w:rPr>
          <w:rFonts w:eastAsia="標楷體" w:hAnsi="標楷體" w:hint="eastAsia"/>
          <w:kern w:val="0"/>
        </w:rPr>
        <w:t>00</w:t>
      </w:r>
      <w:r w:rsidR="00034DB3" w:rsidRPr="00331E9C">
        <w:rPr>
          <w:rFonts w:eastAsia="標楷體" w:hAnsi="標楷體" w:hint="eastAsia"/>
          <w:kern w:val="0"/>
        </w:rPr>
        <w:t>至</w:t>
      </w:r>
      <w:r w:rsidR="00034DB3" w:rsidRPr="00331E9C">
        <w:rPr>
          <w:rFonts w:eastAsia="標楷體" w:hAnsi="標楷體" w:hint="eastAsia"/>
          <w:kern w:val="0"/>
        </w:rPr>
        <w:t>11</w:t>
      </w:r>
      <w:r w:rsidR="00C85987" w:rsidRPr="00331E9C">
        <w:rPr>
          <w:rFonts w:eastAsia="標楷體" w:hAnsi="標楷體" w:hint="eastAsia"/>
          <w:kern w:val="0"/>
        </w:rPr>
        <w:t>：</w:t>
      </w:r>
      <w:r w:rsidR="00C85987" w:rsidRPr="00331E9C">
        <w:rPr>
          <w:rFonts w:eastAsia="標楷體" w:hAnsi="標楷體" w:hint="eastAsia"/>
          <w:kern w:val="0"/>
        </w:rPr>
        <w:t>00</w:t>
      </w:r>
      <w:r w:rsidR="00034DB3" w:rsidRPr="00331E9C">
        <w:rPr>
          <w:rFonts w:eastAsia="標楷體" w:hAnsi="標楷體" w:hint="eastAsia"/>
          <w:kern w:val="0"/>
        </w:rPr>
        <w:t>。</w:t>
      </w:r>
    </w:p>
    <w:p w:rsidR="00A97CF5" w:rsidRPr="00331E9C" w:rsidRDefault="00034DB3">
      <w:pPr>
        <w:pStyle w:val="a8"/>
        <w:numPr>
          <w:ilvl w:val="0"/>
          <w:numId w:val="10"/>
        </w:numPr>
        <w:autoSpaceDE w:val="0"/>
        <w:autoSpaceDN w:val="0"/>
        <w:adjustRightInd w:val="0"/>
        <w:ind w:left="720" w:hangingChars="100" w:hanging="240"/>
        <w:rPr>
          <w:rFonts w:eastAsia="標楷體" w:hAnsi="標楷體"/>
          <w:kern w:val="0"/>
        </w:rPr>
      </w:pPr>
      <w:r w:rsidRPr="00331E9C">
        <w:rPr>
          <w:rFonts w:eastAsia="標楷體" w:hAnsi="標楷體" w:hint="eastAsia"/>
          <w:kern w:val="0"/>
        </w:rPr>
        <w:t>地點：台北市大安區敦化南路二段</w:t>
      </w:r>
      <w:r w:rsidRPr="00331E9C">
        <w:rPr>
          <w:rFonts w:eastAsia="標楷體" w:hAnsi="標楷體" w:hint="eastAsia"/>
          <w:kern w:val="0"/>
        </w:rPr>
        <w:t>216</w:t>
      </w:r>
      <w:r w:rsidRPr="00331E9C">
        <w:rPr>
          <w:rFonts w:eastAsia="標楷體" w:hAnsi="標楷體" w:hint="eastAsia"/>
          <w:kern w:val="0"/>
        </w:rPr>
        <w:t>號</w:t>
      </w:r>
      <w:r w:rsidRPr="00331E9C">
        <w:rPr>
          <w:rFonts w:eastAsia="標楷體" w:hAnsi="標楷體" w:hint="eastAsia"/>
          <w:kern w:val="0"/>
        </w:rPr>
        <w:t>2</w:t>
      </w:r>
      <w:r w:rsidR="003B6D43" w:rsidRPr="00331E9C">
        <w:rPr>
          <w:rFonts w:eastAsia="標楷體" w:hAnsi="標楷體" w:hint="eastAsia"/>
          <w:kern w:val="0"/>
        </w:rPr>
        <w:t>0</w:t>
      </w:r>
      <w:r w:rsidRPr="00331E9C">
        <w:rPr>
          <w:rFonts w:eastAsia="標楷體" w:hAnsi="標楷體" w:hint="eastAsia"/>
          <w:kern w:val="0"/>
        </w:rPr>
        <w:t>樓會議室</w:t>
      </w:r>
      <w:r w:rsidR="003B6D43" w:rsidRPr="00331E9C">
        <w:rPr>
          <w:rFonts w:eastAsia="標楷體" w:hAnsi="標楷體" w:hint="eastAsia"/>
          <w:kern w:val="0"/>
        </w:rPr>
        <w:t>D</w:t>
      </w:r>
      <w:r w:rsidRPr="00331E9C">
        <w:rPr>
          <w:rFonts w:eastAsia="標楷體" w:hAnsi="標楷體" w:hint="eastAsia"/>
          <w:kern w:val="0"/>
        </w:rPr>
        <w:t>。</w:t>
      </w:r>
    </w:p>
    <w:p w:rsidR="00A97CF5" w:rsidRPr="00331E9C" w:rsidRDefault="00034DB3">
      <w:pPr>
        <w:pStyle w:val="a8"/>
        <w:numPr>
          <w:ilvl w:val="0"/>
          <w:numId w:val="10"/>
        </w:numPr>
        <w:autoSpaceDE w:val="0"/>
        <w:autoSpaceDN w:val="0"/>
        <w:adjustRightInd w:val="0"/>
        <w:ind w:left="720" w:hangingChars="100" w:hanging="240"/>
        <w:rPr>
          <w:rFonts w:eastAsia="標楷體" w:hAnsi="標楷體"/>
          <w:kern w:val="0"/>
        </w:rPr>
      </w:pPr>
      <w:r w:rsidRPr="00331E9C">
        <w:rPr>
          <w:rFonts w:eastAsia="標楷體" w:hAnsi="標楷體" w:hint="eastAsia"/>
          <w:kern w:val="0"/>
        </w:rPr>
        <w:t>報名：</w:t>
      </w:r>
      <w:r w:rsidR="00B7546D" w:rsidRPr="00331E9C">
        <w:rPr>
          <w:rFonts w:eastAsia="標楷體" w:hAnsi="標楷體" w:hint="eastAsia"/>
          <w:kern w:val="0"/>
        </w:rPr>
        <w:t>105</w:t>
      </w:r>
      <w:r w:rsidR="00BF7CA3" w:rsidRPr="00331E9C">
        <w:rPr>
          <w:rFonts w:eastAsia="標楷體" w:hAnsi="標楷體"/>
          <w:kern w:val="0"/>
        </w:rPr>
        <w:t>年</w:t>
      </w:r>
      <w:r w:rsidR="00B7546D" w:rsidRPr="00331E9C">
        <w:rPr>
          <w:rFonts w:eastAsia="標楷體" w:hAnsi="標楷體" w:hint="eastAsia"/>
          <w:kern w:val="0"/>
        </w:rPr>
        <w:t>9</w:t>
      </w:r>
      <w:r w:rsidR="00BF7CA3" w:rsidRPr="00331E9C">
        <w:rPr>
          <w:rFonts w:eastAsia="標楷體" w:hAnsi="標楷體"/>
          <w:kern w:val="0"/>
        </w:rPr>
        <w:t>月</w:t>
      </w:r>
      <w:r w:rsidR="00B17415" w:rsidRPr="00331E9C">
        <w:rPr>
          <w:rFonts w:eastAsia="標楷體" w:hAnsi="標楷體" w:hint="eastAsia"/>
          <w:kern w:val="0"/>
        </w:rPr>
        <w:t>23</w:t>
      </w:r>
      <w:r w:rsidR="00BF7CA3" w:rsidRPr="00331E9C">
        <w:rPr>
          <w:rFonts w:eastAsia="標楷體" w:hAnsi="標楷體"/>
          <w:kern w:val="0"/>
        </w:rPr>
        <w:t>日</w:t>
      </w:r>
      <w:r w:rsidRPr="00331E9C">
        <w:rPr>
          <w:rFonts w:eastAsia="標楷體" w:hAnsi="標楷體" w:hint="eastAsia"/>
          <w:kern w:val="0"/>
        </w:rPr>
        <w:t>12</w:t>
      </w:r>
      <w:r w:rsidR="00B7546D" w:rsidRPr="00331E9C">
        <w:rPr>
          <w:rFonts w:eastAsia="標楷體" w:hAnsi="標楷體" w:hint="eastAsia"/>
          <w:kern w:val="0"/>
        </w:rPr>
        <w:t>：</w:t>
      </w:r>
      <w:r w:rsidR="00B7546D" w:rsidRPr="00331E9C">
        <w:rPr>
          <w:rFonts w:eastAsia="標楷體" w:hAnsi="標楷體" w:hint="eastAsia"/>
          <w:kern w:val="0"/>
        </w:rPr>
        <w:t>00</w:t>
      </w:r>
      <w:r w:rsidRPr="00331E9C">
        <w:rPr>
          <w:rFonts w:eastAsia="標楷體" w:hAnsi="標楷體" w:hint="eastAsia"/>
          <w:kern w:val="0"/>
        </w:rPr>
        <w:t>前</w:t>
      </w:r>
      <w:r w:rsidR="00B7546D" w:rsidRPr="00331E9C">
        <w:rPr>
          <w:rFonts w:eastAsia="標楷體" w:hAnsi="標楷體" w:hint="eastAsia"/>
          <w:kern w:val="0"/>
        </w:rPr>
        <w:t>以</w:t>
      </w:r>
      <w:r w:rsidRPr="00331E9C">
        <w:rPr>
          <w:rFonts w:eastAsia="標楷體" w:hAnsi="標楷體" w:hint="eastAsia"/>
          <w:kern w:val="0"/>
        </w:rPr>
        <w:t>電子郵件</w:t>
      </w:r>
      <w:r w:rsidR="00A36B44" w:rsidRPr="00331E9C">
        <w:rPr>
          <w:rFonts w:eastAsia="標楷體" w:hAnsi="標楷體" w:hint="eastAsia"/>
          <w:kern w:val="0"/>
        </w:rPr>
        <w:t>向王先生</w:t>
      </w:r>
      <w:r w:rsidR="007E1394" w:rsidRPr="00331E9C">
        <w:rPr>
          <w:rFonts w:eastAsia="標楷體" w:hAnsi="標楷體" w:hint="eastAsia"/>
          <w:kern w:val="0"/>
        </w:rPr>
        <w:t>報名；</w:t>
      </w:r>
      <w:r w:rsidRPr="00331E9C">
        <w:rPr>
          <w:rFonts w:eastAsia="標楷體" w:hAnsi="標楷體" w:hint="eastAsia"/>
          <w:kern w:val="0"/>
        </w:rPr>
        <w:t>電子郵件主旨註明「</w:t>
      </w:r>
      <w:r w:rsidR="007E1394" w:rsidRPr="00331E9C">
        <w:rPr>
          <w:rFonts w:eastAsia="標楷體" w:hAnsi="標楷體" w:hint="eastAsia"/>
          <w:kern w:val="0"/>
        </w:rPr>
        <w:t>報名</w:t>
      </w:r>
      <w:r w:rsidRPr="00331E9C">
        <w:rPr>
          <w:rFonts w:eastAsia="標楷體" w:hAnsi="標楷體" w:hint="eastAsia"/>
          <w:kern w:val="0"/>
        </w:rPr>
        <w:t>LTE/LTE-A</w:t>
      </w:r>
      <w:r w:rsidRPr="00331E9C">
        <w:rPr>
          <w:rFonts w:eastAsia="標楷體" w:hAnsi="標楷體" w:hint="eastAsia"/>
          <w:kern w:val="0"/>
        </w:rPr>
        <w:t>通訊技術專利</w:t>
      </w:r>
      <w:r w:rsidR="008B09BA" w:rsidRPr="00331E9C">
        <w:rPr>
          <w:rFonts w:eastAsia="標楷體" w:hAnsi="標楷體" w:hint="eastAsia"/>
          <w:kern w:val="0"/>
        </w:rPr>
        <w:t>（專利申請權）</w:t>
      </w:r>
      <w:r w:rsidRPr="00331E9C">
        <w:rPr>
          <w:rFonts w:eastAsia="標楷體" w:hAnsi="標楷體" w:hint="eastAsia"/>
          <w:kern w:val="0"/>
        </w:rPr>
        <w:t>讓與招標案說明會」，內文</w:t>
      </w:r>
      <w:r w:rsidR="007E1394" w:rsidRPr="00331E9C">
        <w:rPr>
          <w:rFonts w:eastAsia="標楷體" w:hAnsi="標楷體" w:hint="eastAsia"/>
          <w:kern w:val="0"/>
        </w:rPr>
        <w:t>載</w:t>
      </w:r>
      <w:r w:rsidRPr="00331E9C">
        <w:rPr>
          <w:rFonts w:eastAsia="標楷體" w:hAnsi="標楷體" w:hint="eastAsia"/>
          <w:kern w:val="0"/>
        </w:rPr>
        <w:t>明</w:t>
      </w:r>
      <w:r w:rsidR="007E1394" w:rsidRPr="00331E9C">
        <w:rPr>
          <w:rFonts w:eastAsia="標楷體" w:hAnsi="標楷體" w:hint="eastAsia"/>
          <w:kern w:val="0"/>
        </w:rPr>
        <w:t>企業</w:t>
      </w:r>
      <w:r w:rsidRPr="00331E9C">
        <w:rPr>
          <w:rFonts w:eastAsia="標楷體" w:hAnsi="標楷體" w:hint="eastAsia"/>
          <w:kern w:val="0"/>
        </w:rPr>
        <w:t>名稱、電話、人數、姓名、職稱</w:t>
      </w:r>
      <w:r w:rsidR="00EE6C6C" w:rsidRPr="00331E9C">
        <w:rPr>
          <w:rFonts w:eastAsia="標楷體" w:hAnsi="標楷體" w:hint="eastAsia"/>
          <w:kern w:val="0"/>
        </w:rPr>
        <w:t>；</w:t>
      </w:r>
      <w:r w:rsidR="00230B3C" w:rsidRPr="00331E9C">
        <w:rPr>
          <w:rFonts w:eastAsia="標楷體" w:hAnsi="標楷體" w:hint="eastAsia"/>
          <w:kern w:val="0"/>
        </w:rPr>
        <w:t>王先生電子郵件信箱</w:t>
      </w:r>
      <w:r w:rsidR="00230B3C" w:rsidRPr="00331E9C">
        <w:rPr>
          <w:rFonts w:eastAsia="標楷體" w:hAnsi="標楷體" w:hint="eastAsia"/>
          <w:kern w:val="0"/>
        </w:rPr>
        <w:t>kswang@iii.org.tw</w:t>
      </w:r>
      <w:r w:rsidRPr="00331E9C">
        <w:rPr>
          <w:rFonts w:eastAsia="標楷體" w:hAnsi="標楷體" w:hint="eastAsia"/>
          <w:kern w:val="0"/>
        </w:rPr>
        <w:t>。</w:t>
      </w:r>
    </w:p>
    <w:p w:rsidR="00D81E95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 w:hint="eastAsia"/>
          <w:kern w:val="0"/>
        </w:rPr>
        <w:t>八</w:t>
      </w:r>
      <w:r w:rsidR="00D81E95" w:rsidRPr="00331E9C">
        <w:rPr>
          <w:rFonts w:eastAsia="標楷體" w:hAnsi="標楷體"/>
          <w:kern w:val="0"/>
        </w:rPr>
        <w:t>、投標廠商資格</w:t>
      </w:r>
    </w:p>
    <w:p w:rsidR="001F7E45" w:rsidRPr="00331E9C" w:rsidRDefault="001F7E45" w:rsidP="001F7E45">
      <w:pPr>
        <w:autoSpaceDE w:val="0"/>
        <w:autoSpaceDN w:val="0"/>
        <w:adjustRightInd w:val="0"/>
        <w:ind w:leftChars="200" w:left="720" w:hangingChars="100" w:hanging="240"/>
        <w:rPr>
          <w:rFonts w:eastAsia="標楷體" w:hAnsi="標楷體" w:cs="標楷體-WinCharSetFFFF-H"/>
          <w:kern w:val="0"/>
        </w:rPr>
      </w:pPr>
      <w:r w:rsidRPr="00331E9C">
        <w:rPr>
          <w:rFonts w:eastAsia="標楷體" w:hAnsi="標楷體" w:cs="標楷體-WinCharSetFFFF-H" w:hint="eastAsia"/>
          <w:kern w:val="0"/>
        </w:rPr>
        <w:t>1.</w:t>
      </w:r>
      <w:r w:rsidRPr="00331E9C">
        <w:rPr>
          <w:rFonts w:eastAsia="標楷體" w:hAnsi="標楷體" w:cs="標楷體-WinCharSetFFFF-H" w:hint="eastAsia"/>
          <w:kern w:val="0"/>
        </w:rPr>
        <w:tab/>
      </w:r>
      <w:r w:rsidRPr="00331E9C">
        <w:rPr>
          <w:rFonts w:eastAsia="標楷體" w:hAnsi="標楷體" w:cs="標楷體-WinCharSetFFFF-H" w:hint="eastAsia"/>
          <w:kern w:val="0"/>
        </w:rPr>
        <w:t>依我國法令組織登記成立之公司。</w:t>
      </w:r>
    </w:p>
    <w:p w:rsidR="001F7E45" w:rsidRPr="00331E9C" w:rsidRDefault="001F7E45" w:rsidP="001F7E45">
      <w:pPr>
        <w:autoSpaceDE w:val="0"/>
        <w:autoSpaceDN w:val="0"/>
        <w:adjustRightInd w:val="0"/>
        <w:ind w:leftChars="200" w:left="720" w:hangingChars="100" w:hanging="240"/>
        <w:rPr>
          <w:rFonts w:eastAsia="標楷體" w:cs="標楷體-WinCharSetFFFF-H"/>
          <w:kern w:val="0"/>
        </w:rPr>
      </w:pPr>
      <w:r w:rsidRPr="00331E9C">
        <w:rPr>
          <w:rFonts w:eastAsia="標楷體" w:hAnsi="標楷體" w:cs="標楷體-WinCharSetFFFF-H" w:hint="eastAsia"/>
          <w:kern w:val="0"/>
        </w:rPr>
        <w:t>2.</w:t>
      </w:r>
      <w:r w:rsidRPr="00331E9C">
        <w:rPr>
          <w:rFonts w:eastAsia="標楷體" w:hAnsi="標楷體" w:cs="標楷體-WinCharSetFFFF-H" w:hint="eastAsia"/>
          <w:kern w:val="0"/>
        </w:rPr>
        <w:tab/>
      </w:r>
      <w:r w:rsidRPr="00331E9C">
        <w:rPr>
          <w:rFonts w:eastAsia="標楷體" w:hAnsi="標楷體" w:cs="標楷體-WinCharSetFFFF-H" w:hint="eastAsia"/>
          <w:kern w:val="0"/>
        </w:rPr>
        <w:t>有下列情事之一者：</w:t>
      </w:r>
    </w:p>
    <w:p w:rsidR="001F7E45" w:rsidRPr="00331E9C" w:rsidRDefault="001F7E45" w:rsidP="001F7E45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300" w:left="1077" w:hanging="357"/>
        <w:rPr>
          <w:rFonts w:eastAsia="標楷體" w:cs="標楷體-WinCharSetFFFF-H"/>
          <w:kern w:val="0"/>
        </w:rPr>
      </w:pPr>
      <w:r w:rsidRPr="00331E9C">
        <w:rPr>
          <w:rFonts w:eastAsia="標楷體" w:hAnsi="標楷體" w:cs="標楷體-WinCharSetFFFF-H" w:hint="eastAsia"/>
          <w:kern w:val="0"/>
        </w:rPr>
        <w:t>從事資訊通訊技術或</w:t>
      </w:r>
      <w:r w:rsidRPr="00331E9C">
        <w:rPr>
          <w:rFonts w:eastAsia="標楷體" w:cs="標楷體-WinCharSetFFFF-H" w:hint="eastAsia"/>
          <w:kern w:val="0"/>
        </w:rPr>
        <w:t>招標標的相關技術之研發。</w:t>
      </w:r>
    </w:p>
    <w:p w:rsidR="001F7E45" w:rsidRPr="00331E9C" w:rsidRDefault="001F7E45" w:rsidP="001F7E45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300" w:left="1077" w:hanging="357"/>
        <w:rPr>
          <w:rFonts w:eastAsia="標楷體" w:cs="標楷體-WinCharSetFFFF-H"/>
          <w:kern w:val="0"/>
        </w:rPr>
      </w:pPr>
      <w:r w:rsidRPr="00331E9C">
        <w:rPr>
          <w:rFonts w:eastAsia="標楷體" w:cs="標楷體-WinCharSetFFFF-H" w:hint="eastAsia"/>
          <w:kern w:val="0"/>
        </w:rPr>
        <w:t>取得招標標的有助於提升研發能量或充實專利組合。</w:t>
      </w:r>
    </w:p>
    <w:p w:rsidR="0007736C" w:rsidRPr="00331E9C" w:rsidRDefault="0007736C" w:rsidP="0007736C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300" w:left="1077" w:hanging="357"/>
        <w:rPr>
          <w:rFonts w:eastAsia="標楷體" w:cs="標楷體-WinCharSetFFFF-H"/>
          <w:kern w:val="0"/>
        </w:rPr>
      </w:pPr>
      <w:r w:rsidRPr="00331E9C">
        <w:rPr>
          <w:rFonts w:eastAsia="標楷體" w:cs="標楷體-WinCharSetFFFF-H" w:hint="eastAsia"/>
          <w:kern w:val="0"/>
        </w:rPr>
        <w:t>從事硬體生產製造，欲轉型為或跨足至軟體研發設計或服務應用。</w:t>
      </w:r>
    </w:p>
    <w:p w:rsidR="00A97CF5" w:rsidRPr="00331E9C" w:rsidRDefault="0007736C">
      <w:pPr>
        <w:autoSpaceDE w:val="0"/>
        <w:autoSpaceDN w:val="0"/>
        <w:adjustRightInd w:val="0"/>
        <w:ind w:leftChars="200" w:left="720" w:hangingChars="100" w:hanging="240"/>
        <w:rPr>
          <w:rFonts w:eastAsia="標楷體" w:cs="標楷體-WinCharSetFFFF-H"/>
          <w:kern w:val="0"/>
        </w:rPr>
      </w:pPr>
      <w:r w:rsidRPr="00331E9C">
        <w:rPr>
          <w:rFonts w:eastAsia="標楷體" w:hAnsi="標楷體" w:cs="標楷體-WinCharSetFFFF-H" w:hint="eastAsia"/>
          <w:kern w:val="0"/>
        </w:rPr>
        <w:t>3.</w:t>
      </w:r>
      <w:r w:rsidR="0048009B" w:rsidRPr="00331E9C">
        <w:rPr>
          <w:rFonts w:eastAsia="標楷體" w:hAnsi="標楷體" w:cs="標楷體-WinCharSetFFFF-H" w:hint="eastAsia"/>
          <w:kern w:val="0"/>
        </w:rPr>
        <w:tab/>
      </w:r>
      <w:r w:rsidRPr="00331E9C">
        <w:rPr>
          <w:rFonts w:eastAsia="標楷體" w:hAnsi="標楷體" w:cs="標楷體-WinCharSetFFFF-H" w:hint="eastAsia"/>
          <w:kern w:val="0"/>
        </w:rPr>
        <w:t>具</w:t>
      </w:r>
      <w:r w:rsidRPr="00331E9C">
        <w:rPr>
          <w:rFonts w:eastAsia="標楷體" w:hAnsi="標楷體" w:cs="標楷體-WinCharSetFFFF-H" w:hint="eastAsia"/>
          <w:bCs/>
          <w:kern w:val="0"/>
        </w:rPr>
        <w:t>技術開發、</w:t>
      </w:r>
      <w:r w:rsidRPr="00331E9C">
        <w:rPr>
          <w:rFonts w:eastAsia="標楷體" w:hAnsi="標楷體" w:cs="標楷體-WinCharSetFFFF-H" w:hint="eastAsia"/>
          <w:kern w:val="0"/>
        </w:rPr>
        <w:t>製造或使用招標標的之能力及計畫</w:t>
      </w:r>
      <w:r w:rsidRPr="00331E9C">
        <w:rPr>
          <w:rFonts w:ascii="標楷體" w:eastAsia="標楷體" w:hAnsi="標楷體" w:cs="標楷體-WinCharSetFFFF-H" w:hint="eastAsia"/>
          <w:kern w:val="0"/>
        </w:rPr>
        <w:t>。</w:t>
      </w:r>
    </w:p>
    <w:p w:rsidR="00A97CF5" w:rsidRPr="00331E9C" w:rsidRDefault="0007736C">
      <w:pPr>
        <w:autoSpaceDE w:val="0"/>
        <w:autoSpaceDN w:val="0"/>
        <w:adjustRightInd w:val="0"/>
        <w:ind w:leftChars="200" w:left="720" w:hangingChars="100" w:hanging="240"/>
        <w:rPr>
          <w:rFonts w:eastAsia="標楷體" w:cs="標楷體-WinCharSetFFFF-H"/>
          <w:kern w:val="0"/>
        </w:rPr>
      </w:pPr>
      <w:r w:rsidRPr="00331E9C">
        <w:rPr>
          <w:rFonts w:eastAsia="標楷體" w:hAnsi="標楷體" w:cs="標楷體-WinCharSetFFFF-H" w:hint="eastAsia"/>
          <w:kern w:val="0"/>
        </w:rPr>
        <w:t>4.</w:t>
      </w:r>
      <w:r w:rsidR="0048009B" w:rsidRPr="00331E9C">
        <w:rPr>
          <w:rFonts w:eastAsia="標楷體" w:hAnsi="標楷體" w:cs="標楷體-WinCharSetFFFF-H" w:hint="eastAsia"/>
          <w:kern w:val="0"/>
        </w:rPr>
        <w:tab/>
      </w:r>
      <w:r w:rsidRPr="00331E9C">
        <w:rPr>
          <w:rFonts w:eastAsia="標楷體" w:hAnsi="標楷體" w:cs="標楷體-WinCharSetFFFF-H" w:hint="eastAsia"/>
          <w:kern w:val="0"/>
        </w:rPr>
        <w:t>就</w:t>
      </w:r>
      <w:r w:rsidRPr="00331E9C">
        <w:rPr>
          <w:rFonts w:eastAsia="標楷體" w:hAnsi="標楷體" w:cs="標楷體-WinCharSetFFFF-H" w:hint="eastAsia"/>
          <w:bCs/>
          <w:kern w:val="0"/>
        </w:rPr>
        <w:t>上述</w:t>
      </w:r>
      <w:r w:rsidRPr="00331E9C">
        <w:rPr>
          <w:rFonts w:eastAsia="標楷體" w:hAnsi="標楷體" w:cs="標楷體-WinCharSetFFFF-H" w:hint="eastAsia"/>
          <w:kern w:val="0"/>
        </w:rPr>
        <w:t>第</w:t>
      </w:r>
      <w:r w:rsidRPr="00331E9C">
        <w:rPr>
          <w:rFonts w:eastAsia="標楷體" w:hAnsi="標楷體" w:cs="標楷體-WinCharSetFFFF-H" w:hint="eastAsia"/>
          <w:kern w:val="0"/>
        </w:rPr>
        <w:t>1</w:t>
      </w:r>
      <w:r w:rsidRPr="00331E9C">
        <w:rPr>
          <w:rFonts w:eastAsia="標楷體" w:hAnsi="標楷體" w:cs="標楷體-WinCharSetFFFF-H" w:hint="eastAsia"/>
          <w:kern w:val="0"/>
        </w:rPr>
        <w:t>點，投標廠商應提出投標日前五日內之公司登記表抄錄本或影本。</w:t>
      </w:r>
    </w:p>
    <w:p w:rsidR="0007736C" w:rsidRPr="00331E9C" w:rsidRDefault="0007736C" w:rsidP="0048009B">
      <w:pPr>
        <w:autoSpaceDE w:val="0"/>
        <w:autoSpaceDN w:val="0"/>
        <w:adjustRightInd w:val="0"/>
        <w:ind w:leftChars="200" w:left="720" w:hangingChars="100" w:hanging="240"/>
        <w:rPr>
          <w:rFonts w:eastAsia="標楷體" w:cs="標楷體-WinCharSetFFFF-H"/>
          <w:kern w:val="0"/>
        </w:rPr>
      </w:pPr>
      <w:r w:rsidRPr="00331E9C">
        <w:rPr>
          <w:rFonts w:eastAsia="標楷體" w:cs="標楷體-WinCharSetFFFF-H" w:hint="eastAsia"/>
          <w:kern w:val="0"/>
        </w:rPr>
        <w:t>5.</w:t>
      </w:r>
      <w:r w:rsidR="0048009B" w:rsidRPr="00331E9C">
        <w:rPr>
          <w:rFonts w:eastAsia="標楷體" w:cs="標楷體-WinCharSetFFFF-H" w:hint="eastAsia"/>
          <w:kern w:val="0"/>
        </w:rPr>
        <w:tab/>
      </w:r>
      <w:r w:rsidRPr="00331E9C">
        <w:rPr>
          <w:rFonts w:eastAsia="標楷體" w:cs="標楷體-WinCharSetFFFF-H" w:hint="eastAsia"/>
          <w:kern w:val="0"/>
        </w:rPr>
        <w:t>就上述第</w:t>
      </w:r>
      <w:r w:rsidRPr="00331E9C">
        <w:rPr>
          <w:rFonts w:eastAsia="標楷體" w:cs="標楷體-WinCharSetFFFF-H" w:hint="eastAsia"/>
          <w:kern w:val="0"/>
        </w:rPr>
        <w:t>2</w:t>
      </w:r>
      <w:r w:rsidRPr="00331E9C">
        <w:rPr>
          <w:rFonts w:eastAsia="標楷體" w:cs="標楷體-WinCharSetFFFF-H" w:hint="eastAsia"/>
          <w:kern w:val="0"/>
        </w:rPr>
        <w:t>、</w:t>
      </w:r>
      <w:r w:rsidRPr="00331E9C">
        <w:rPr>
          <w:rFonts w:eastAsia="標楷體" w:cs="標楷體-WinCharSetFFFF-H" w:hint="eastAsia"/>
          <w:kern w:val="0"/>
        </w:rPr>
        <w:t>3</w:t>
      </w:r>
      <w:r w:rsidRPr="00331E9C">
        <w:rPr>
          <w:rFonts w:eastAsia="標楷體" w:cs="標楷體-WinCharSetFFFF-H" w:hint="eastAsia"/>
          <w:kern w:val="0"/>
        </w:rPr>
        <w:t>點，投標廠商應提出計畫書，詳載符合第</w:t>
      </w:r>
      <w:r w:rsidRPr="00331E9C">
        <w:rPr>
          <w:rFonts w:eastAsia="標楷體" w:cs="標楷體-WinCharSetFFFF-H" w:hint="eastAsia"/>
          <w:kern w:val="0"/>
        </w:rPr>
        <w:t>2</w:t>
      </w:r>
      <w:r w:rsidRPr="00331E9C">
        <w:rPr>
          <w:rFonts w:eastAsia="標楷體" w:cs="標楷體-WinCharSetFFFF-H" w:hint="eastAsia"/>
          <w:kern w:val="0"/>
        </w:rPr>
        <w:t>點之事由，與技術開發、製造或使用招標標的之能力及計畫等。</w:t>
      </w:r>
    </w:p>
    <w:p w:rsidR="00D81E95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 w:hint="eastAsia"/>
          <w:kern w:val="0"/>
        </w:rPr>
        <w:t>九</w:t>
      </w:r>
      <w:r w:rsidR="00D81E95" w:rsidRPr="00331E9C">
        <w:rPr>
          <w:rFonts w:eastAsia="標楷體" w:hAnsi="標楷體"/>
          <w:kern w:val="0"/>
        </w:rPr>
        <w:t>、提交標書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1.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標書格式：投標廠商應依附件</w:t>
      </w:r>
      <w:r w:rsidR="00372258" w:rsidRPr="00331E9C">
        <w:rPr>
          <w:rFonts w:eastAsia="標楷體" w:hAnsi="標楷體"/>
          <w:kern w:val="0"/>
        </w:rPr>
        <w:t>二</w:t>
      </w:r>
      <w:r w:rsidRPr="00331E9C">
        <w:rPr>
          <w:rFonts w:eastAsia="標楷體" w:hAnsi="標楷體"/>
          <w:kern w:val="0"/>
        </w:rPr>
        <w:t>之格式提出報價，報價不得附有條件或塗改。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2.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投標方式：標書應逐項填列，不得使用鉛筆，加蓋投標廠商及負責人</w:t>
      </w:r>
      <w:r w:rsidR="0074738F" w:rsidRPr="00331E9C">
        <w:rPr>
          <w:rFonts w:eastAsia="標楷體" w:hAnsi="標楷體"/>
          <w:kern w:val="0"/>
        </w:rPr>
        <w:t>印章後，連同投標廠商</w:t>
      </w:r>
      <w:r w:rsidR="0080533A" w:rsidRPr="00331E9C">
        <w:rPr>
          <w:rFonts w:eastAsia="標楷體" w:hAnsi="標楷體"/>
          <w:kern w:val="0"/>
        </w:rPr>
        <w:t>公司登記表抄錄本</w:t>
      </w:r>
      <w:r w:rsidR="00FE45F7" w:rsidRPr="00331E9C">
        <w:rPr>
          <w:rFonts w:eastAsia="標楷體" w:hAnsi="標楷體"/>
          <w:kern w:val="0"/>
        </w:rPr>
        <w:t>或影本</w:t>
      </w:r>
      <w:r w:rsidRPr="00331E9C">
        <w:rPr>
          <w:rFonts w:eastAsia="標楷體" w:hAnsi="標楷體"/>
          <w:kern w:val="0"/>
        </w:rPr>
        <w:t>，裝入信封袋內，信封封口加蓋投標廠商及負責人印章，信封袋上註明「資策會</w:t>
      </w:r>
      <w:r w:rsidR="008479BD" w:rsidRPr="00331E9C">
        <w:rPr>
          <w:rFonts w:eastAsia="標楷體"/>
          <w:kern w:val="0"/>
        </w:rPr>
        <w:t>LTE/LTE-A</w:t>
      </w:r>
      <w:r w:rsidR="008479BD" w:rsidRPr="00331E9C">
        <w:rPr>
          <w:rFonts w:eastAsia="標楷體" w:hAnsi="標楷體"/>
          <w:kern w:val="0"/>
        </w:rPr>
        <w:t>通訊技術專利</w:t>
      </w:r>
      <w:r w:rsidR="0076746F" w:rsidRPr="00331E9C">
        <w:rPr>
          <w:rFonts w:eastAsia="標楷體" w:hAnsi="標楷體"/>
          <w:kern w:val="0"/>
        </w:rPr>
        <w:t>（</w:t>
      </w:r>
      <w:r w:rsidR="0076746F" w:rsidRPr="00331E9C">
        <w:rPr>
          <w:rFonts w:eastAsia="標楷體" w:hAnsi="標楷體" w:hint="eastAsia"/>
          <w:kern w:val="0"/>
        </w:rPr>
        <w:t>專利申請權</w:t>
      </w:r>
      <w:r w:rsidR="0076746F" w:rsidRPr="00331E9C">
        <w:rPr>
          <w:rFonts w:eastAsia="標楷體" w:hAnsi="標楷體"/>
          <w:kern w:val="0"/>
        </w:rPr>
        <w:t>）</w:t>
      </w:r>
      <w:r w:rsidRPr="00331E9C">
        <w:rPr>
          <w:rFonts w:eastAsia="標楷體" w:hAnsi="標楷體"/>
          <w:kern w:val="0"/>
        </w:rPr>
        <w:t>讓與招標案投標廠商標書」並註明投標廠商名稱、地址、電話，於收受投標文件之截止期限前，以郵局掛號信函郵寄或專人遞送之方式，送達財團法人資訊工業策進會科技法律研究所，收件地址為</w:t>
      </w:r>
      <w:r w:rsidRPr="00331E9C">
        <w:rPr>
          <w:rFonts w:eastAsia="標楷體"/>
          <w:kern w:val="0"/>
        </w:rPr>
        <w:t>106</w:t>
      </w:r>
      <w:r w:rsidRPr="00331E9C">
        <w:rPr>
          <w:rFonts w:eastAsia="標楷體" w:hAnsi="標楷體"/>
          <w:kern w:val="0"/>
        </w:rPr>
        <w:t>台北市大安區敦化南路二段</w:t>
      </w:r>
      <w:r w:rsidRPr="00331E9C">
        <w:rPr>
          <w:rFonts w:eastAsia="標楷體"/>
          <w:kern w:val="0"/>
        </w:rPr>
        <w:t>216</w:t>
      </w:r>
      <w:r w:rsidRPr="00331E9C">
        <w:rPr>
          <w:rFonts w:eastAsia="標楷體" w:hAnsi="標楷體"/>
          <w:kern w:val="0"/>
        </w:rPr>
        <w:t>號</w:t>
      </w:r>
      <w:r w:rsidRPr="00331E9C">
        <w:rPr>
          <w:rFonts w:eastAsia="標楷體"/>
          <w:kern w:val="0"/>
        </w:rPr>
        <w:t>22</w:t>
      </w:r>
      <w:r w:rsidRPr="00331E9C">
        <w:rPr>
          <w:rFonts w:eastAsia="標楷體" w:hAnsi="標楷體"/>
          <w:kern w:val="0"/>
        </w:rPr>
        <w:t>樓。逾期或任何非以郵局掛號郵寄方式或專人遞送方式送達者均不受</w:t>
      </w:r>
      <w:r w:rsidRPr="00331E9C">
        <w:rPr>
          <w:rFonts w:eastAsia="標楷體" w:hAnsi="標楷體"/>
          <w:kern w:val="0"/>
        </w:rPr>
        <w:lastRenderedPageBreak/>
        <w:t>理。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3.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標書之語言及幣別：標書內容一律以中文表示，但如涉</w:t>
      </w:r>
      <w:r w:rsidR="00742FB8" w:rsidRPr="00331E9C">
        <w:rPr>
          <w:rFonts w:eastAsia="標楷體" w:hAnsi="標楷體"/>
          <w:kern w:val="0"/>
        </w:rPr>
        <w:t>及國外專利資訊或專業名詞，得輔以英文說明。報價幣別須為新台幣且</w:t>
      </w:r>
      <w:r w:rsidRPr="00331E9C">
        <w:rPr>
          <w:rFonts w:eastAsia="標楷體" w:hAnsi="標楷體"/>
          <w:kern w:val="0"/>
        </w:rPr>
        <w:t>含營業稅，數字務請分別以中文大寫及阿拉伯數字填寫，如發生二者不一致，將以中文大寫所示價格為準。</w:t>
      </w:r>
    </w:p>
    <w:p w:rsidR="00D81E95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 w:hint="eastAsia"/>
          <w:kern w:val="0"/>
        </w:rPr>
        <w:t>十</w:t>
      </w:r>
      <w:r w:rsidR="00D81E95" w:rsidRPr="00331E9C">
        <w:rPr>
          <w:rFonts w:eastAsia="標楷體" w:hAnsi="標楷體"/>
          <w:kern w:val="0"/>
        </w:rPr>
        <w:t>、無效標書</w:t>
      </w:r>
    </w:p>
    <w:p w:rsidR="00D81E95" w:rsidRPr="00331E9C" w:rsidRDefault="00D81E95" w:rsidP="00D81E95">
      <w:pPr>
        <w:autoSpaceDE w:val="0"/>
        <w:autoSpaceDN w:val="0"/>
        <w:adjustRightInd w:val="0"/>
        <w:ind w:leftChars="200" w:left="48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投標廠商有下列情形之ㄧ者，其所提標書視為無效，不得決標予該廠商：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1.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借用或冒用他人名義或證件，或以偽造、變造文件投標者。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2.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投標價格附條件者；或標書經塗改者。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3.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逾收受投標文件之截止期限者；或逾招標機關通知補正文件期限者。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4.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投標廠商資格不符本須知或其資格與證照不符者。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5.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標書未蓋投標廠商</w:t>
      </w:r>
      <w:r w:rsidR="008D7C78" w:rsidRPr="00331E9C">
        <w:rPr>
          <w:rFonts w:eastAsia="標楷體" w:hAnsi="標楷體"/>
          <w:kern w:val="0"/>
        </w:rPr>
        <w:t>或</w:t>
      </w:r>
      <w:r w:rsidRPr="00331E9C">
        <w:rPr>
          <w:rFonts w:eastAsia="標楷體" w:hAnsi="標楷體"/>
          <w:kern w:val="0"/>
        </w:rPr>
        <w:t>負責人印章者。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6.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標書未依規定裝入信封袋內</w:t>
      </w:r>
      <w:r w:rsidR="008D7C78" w:rsidRPr="00331E9C">
        <w:rPr>
          <w:rFonts w:eastAsia="標楷體" w:hAnsi="標楷體"/>
          <w:kern w:val="0"/>
        </w:rPr>
        <w:t>或未</w:t>
      </w:r>
      <w:r w:rsidRPr="00331E9C">
        <w:rPr>
          <w:rFonts w:eastAsia="標楷體" w:hAnsi="標楷體"/>
          <w:kern w:val="0"/>
        </w:rPr>
        <w:t>密封者。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7.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投標廠商</w:t>
      </w:r>
      <w:r w:rsidR="00EC55E3" w:rsidRPr="00331E9C">
        <w:rPr>
          <w:rFonts w:eastAsia="標楷體" w:hAnsi="標楷體"/>
          <w:kern w:val="0"/>
        </w:rPr>
        <w:t>公司登記表抄錄本</w:t>
      </w:r>
      <w:r w:rsidR="006A36D5" w:rsidRPr="00331E9C">
        <w:rPr>
          <w:rFonts w:eastAsia="標楷體" w:hAnsi="標楷體"/>
          <w:kern w:val="0"/>
        </w:rPr>
        <w:t>（或影本）</w:t>
      </w:r>
      <w:r w:rsidRPr="00331E9C">
        <w:rPr>
          <w:rFonts w:eastAsia="標楷體" w:hAnsi="標楷體"/>
          <w:kern w:val="0"/>
        </w:rPr>
        <w:t>或計畫書未依規定連同標書裝入同一信封者。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8.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同一廠商就本招標案同一專利案投遞二標（含）以上者；或屬於同一公司之二個以上分公司，或一公司與其分公司就本招標案同一專利案分別投標者。</w:t>
      </w:r>
    </w:p>
    <w:p w:rsidR="00D81E95" w:rsidRPr="00331E9C" w:rsidRDefault="00D81E95" w:rsidP="00D81E95">
      <w:pPr>
        <w:autoSpaceDE w:val="0"/>
        <w:autoSpaceDN w:val="0"/>
        <w:adjustRightInd w:val="0"/>
        <w:ind w:leftChars="200" w:left="48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上述第</w:t>
      </w:r>
      <w:r w:rsidRPr="00331E9C">
        <w:rPr>
          <w:rFonts w:eastAsia="標楷體"/>
          <w:kern w:val="0"/>
        </w:rPr>
        <w:t>5</w:t>
      </w:r>
      <w:r w:rsidRPr="00331E9C">
        <w:rPr>
          <w:rFonts w:eastAsia="標楷體" w:hAnsi="標楷體"/>
          <w:kern w:val="0"/>
        </w:rPr>
        <w:t>、</w:t>
      </w:r>
      <w:r w:rsidRPr="00331E9C">
        <w:rPr>
          <w:rFonts w:eastAsia="標楷體"/>
          <w:kern w:val="0"/>
        </w:rPr>
        <w:t>6</w:t>
      </w:r>
      <w:r w:rsidRPr="00331E9C">
        <w:rPr>
          <w:rFonts w:eastAsia="標楷體" w:hAnsi="標楷體"/>
          <w:kern w:val="0"/>
        </w:rPr>
        <w:t>二項，投標廠商如有下列情形之ㄧ，經招標機關同意後，不在此限：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1.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標書應蓋印章不全，經投標廠商補蓋者。</w:t>
      </w:r>
    </w:p>
    <w:p w:rsidR="00D81E95" w:rsidRPr="00331E9C" w:rsidRDefault="00D81E95" w:rsidP="001E4A3A">
      <w:pPr>
        <w:autoSpaceDE w:val="0"/>
        <w:autoSpaceDN w:val="0"/>
        <w:adjustRightInd w:val="0"/>
        <w:ind w:leftChars="200" w:left="72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2.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標書密封不全或封口未加蓋印章，經投標廠商補全者。</w:t>
      </w:r>
    </w:p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十</w:t>
      </w:r>
      <w:r w:rsidR="00F26BB4" w:rsidRPr="00331E9C">
        <w:rPr>
          <w:rFonts w:eastAsia="標楷體" w:hAnsi="標楷體" w:hint="eastAsia"/>
          <w:kern w:val="0"/>
        </w:rPr>
        <w:t>一</w:t>
      </w:r>
      <w:r w:rsidRPr="00331E9C">
        <w:rPr>
          <w:rFonts w:eastAsia="標楷體" w:hAnsi="標楷體"/>
          <w:kern w:val="0"/>
        </w:rPr>
        <w:t>、開標</w:t>
      </w:r>
    </w:p>
    <w:p w:rsidR="00A97CF5" w:rsidRPr="00331E9C" w:rsidRDefault="00D81E95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1.</w:t>
      </w:r>
      <w:r w:rsidR="0048009B" w:rsidRPr="00331E9C">
        <w:rPr>
          <w:rFonts w:eastAsia="標楷體" w:hint="eastAsia"/>
          <w:kern w:val="0"/>
        </w:rPr>
        <w:tab/>
      </w:r>
      <w:r w:rsidR="00157471" w:rsidRPr="00331E9C">
        <w:rPr>
          <w:rFonts w:eastAsia="標楷體" w:hint="eastAsia"/>
          <w:kern w:val="0"/>
        </w:rPr>
        <w:t>開標日：</w:t>
      </w:r>
      <w:r w:rsidRPr="00331E9C">
        <w:rPr>
          <w:rFonts w:eastAsia="標楷體" w:hAnsi="標楷體"/>
          <w:kern w:val="0"/>
        </w:rPr>
        <w:t>民國</w:t>
      </w:r>
      <w:r w:rsidR="00D473F5" w:rsidRPr="00331E9C">
        <w:rPr>
          <w:rFonts w:eastAsia="標楷體" w:hAnsi="標楷體" w:hint="eastAsia"/>
          <w:kern w:val="0"/>
        </w:rPr>
        <w:t>105</w:t>
      </w:r>
      <w:r w:rsidR="00D304C2" w:rsidRPr="00331E9C">
        <w:rPr>
          <w:rFonts w:eastAsia="標楷體" w:hAnsi="標楷體"/>
          <w:kern w:val="0"/>
        </w:rPr>
        <w:t>年</w:t>
      </w:r>
      <w:r w:rsidR="00D473F5" w:rsidRPr="00331E9C">
        <w:rPr>
          <w:rFonts w:eastAsia="標楷體" w:hAnsi="標楷體" w:hint="eastAsia"/>
          <w:kern w:val="0"/>
        </w:rPr>
        <w:t>10</w:t>
      </w:r>
      <w:r w:rsidR="00B17415" w:rsidRPr="00331E9C">
        <w:rPr>
          <w:rFonts w:eastAsia="標楷體" w:hAnsi="標楷體" w:hint="eastAsia"/>
          <w:kern w:val="0"/>
        </w:rPr>
        <w:t>月</w:t>
      </w:r>
      <w:r w:rsidR="00B17415" w:rsidRPr="00331E9C">
        <w:rPr>
          <w:rFonts w:eastAsia="標楷體" w:hAnsi="標楷體" w:hint="eastAsia"/>
          <w:kern w:val="0"/>
        </w:rPr>
        <w:t>25</w:t>
      </w:r>
      <w:r w:rsidR="00D304C2" w:rsidRPr="00331E9C">
        <w:rPr>
          <w:rFonts w:eastAsia="標楷體" w:hAnsi="標楷體"/>
          <w:kern w:val="0"/>
        </w:rPr>
        <w:t>日</w:t>
      </w:r>
      <w:r w:rsidRPr="00331E9C">
        <w:rPr>
          <w:rFonts w:eastAsia="標楷體" w:hAnsi="標楷體"/>
          <w:kern w:val="0"/>
        </w:rPr>
        <w:t>。</w:t>
      </w:r>
    </w:p>
    <w:p w:rsidR="00A97CF5" w:rsidRPr="00331E9C" w:rsidRDefault="00D81E95">
      <w:pPr>
        <w:autoSpaceDE w:val="0"/>
        <w:autoSpaceDN w:val="0"/>
        <w:adjustRightInd w:val="0"/>
        <w:ind w:leftChars="300" w:left="960" w:hangingChars="100" w:hanging="240"/>
        <w:rPr>
          <w:rFonts w:eastAsia="標楷體" w:hAnsi="標楷體"/>
          <w:kern w:val="0"/>
        </w:rPr>
      </w:pPr>
      <w:r w:rsidRPr="00331E9C">
        <w:rPr>
          <w:rFonts w:eastAsia="標楷體"/>
          <w:kern w:val="0"/>
        </w:rPr>
        <w:t>2.</w:t>
      </w:r>
      <w:r w:rsidR="0048009B" w:rsidRPr="00331E9C">
        <w:rPr>
          <w:rFonts w:eastAsia="標楷體" w:hint="eastAsia"/>
          <w:kern w:val="0"/>
        </w:rPr>
        <w:tab/>
      </w:r>
      <w:r w:rsidR="00073DC5" w:rsidRPr="00331E9C">
        <w:rPr>
          <w:rFonts w:eastAsia="標楷體"/>
          <w:kern w:val="0"/>
        </w:rPr>
        <w:t>開標</w:t>
      </w:r>
      <w:r w:rsidRPr="00331E9C">
        <w:rPr>
          <w:rFonts w:eastAsia="標楷體" w:hAnsi="標楷體"/>
          <w:kern w:val="0"/>
        </w:rPr>
        <w:t>時，招標機關將請律師或公證人監標。</w:t>
      </w:r>
    </w:p>
    <w:p w:rsidR="00A97CF5" w:rsidRPr="00331E9C" w:rsidRDefault="00622745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3.</w:t>
      </w:r>
      <w:r w:rsidR="0048009B" w:rsidRPr="00331E9C">
        <w:rPr>
          <w:rFonts w:eastAsia="標楷體" w:hint="eastAsia"/>
          <w:kern w:val="0"/>
        </w:rPr>
        <w:tab/>
      </w:r>
      <w:r w:rsidRPr="00331E9C">
        <w:rPr>
          <w:rFonts w:eastAsia="標楷體" w:hAnsi="標楷體"/>
        </w:rPr>
        <w:t>開標時，先審查及確認投標資格是否符合公告內容。</w:t>
      </w:r>
    </w:p>
    <w:p w:rsidR="00A97CF5" w:rsidRPr="00331E9C" w:rsidRDefault="00622745">
      <w:pPr>
        <w:autoSpaceDE w:val="0"/>
        <w:autoSpaceDN w:val="0"/>
        <w:adjustRightInd w:val="0"/>
        <w:ind w:leftChars="300" w:left="960" w:hangingChars="100" w:hanging="240"/>
        <w:rPr>
          <w:rFonts w:eastAsia="標楷體" w:hAnsi="標楷體"/>
          <w:kern w:val="0"/>
        </w:rPr>
      </w:pPr>
      <w:r w:rsidRPr="00331E9C">
        <w:rPr>
          <w:rFonts w:eastAsia="標楷體" w:hint="eastAsia"/>
          <w:kern w:val="0"/>
        </w:rPr>
        <w:t>4</w:t>
      </w:r>
      <w:r w:rsidR="00D81E95" w:rsidRPr="00331E9C">
        <w:rPr>
          <w:rFonts w:eastAsia="標楷體"/>
          <w:kern w:val="0"/>
        </w:rPr>
        <w:t>.</w:t>
      </w:r>
      <w:r w:rsidR="0048009B" w:rsidRPr="00331E9C">
        <w:rPr>
          <w:rFonts w:eastAsia="標楷體" w:hint="eastAsia"/>
          <w:kern w:val="0"/>
        </w:rPr>
        <w:tab/>
      </w:r>
      <w:r w:rsidR="00D81E95" w:rsidRPr="00331E9C">
        <w:rPr>
          <w:rFonts w:eastAsia="標楷體" w:hAnsi="標楷體"/>
          <w:kern w:val="0"/>
        </w:rPr>
        <w:t>開標時，投標廠商無須到場。</w:t>
      </w:r>
    </w:p>
    <w:p w:rsidR="00D81E95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十</w:t>
      </w:r>
      <w:r w:rsidRPr="00331E9C">
        <w:rPr>
          <w:rFonts w:eastAsia="標楷體" w:hAnsi="標楷體" w:hint="eastAsia"/>
          <w:kern w:val="0"/>
        </w:rPr>
        <w:t>二</w:t>
      </w:r>
      <w:r w:rsidR="00D81E95" w:rsidRPr="00331E9C">
        <w:rPr>
          <w:rFonts w:eastAsia="標楷體" w:hAnsi="標楷體"/>
          <w:kern w:val="0"/>
        </w:rPr>
        <w:t>、決標</w:t>
      </w:r>
    </w:p>
    <w:p w:rsidR="00D81E95" w:rsidRPr="00331E9C" w:rsidRDefault="00D81E95" w:rsidP="001E4A3A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1.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以報價最高者得標，但報價低於招標機關</w:t>
      </w:r>
      <w:r w:rsidR="00255854" w:rsidRPr="00331E9C">
        <w:rPr>
          <w:rFonts w:eastAsia="標楷體" w:hAnsi="標楷體"/>
          <w:kern w:val="0"/>
        </w:rPr>
        <w:t>底</w:t>
      </w:r>
      <w:r w:rsidRPr="00331E9C">
        <w:rPr>
          <w:rFonts w:eastAsia="標楷體" w:hAnsi="標楷體"/>
          <w:kern w:val="0"/>
        </w:rPr>
        <w:t>價時，招標機關保留得不接受最高報價之權利。</w:t>
      </w:r>
    </w:p>
    <w:p w:rsidR="00D81E95" w:rsidRPr="00331E9C" w:rsidRDefault="00D81E95" w:rsidP="001E4A3A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2.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不同投標廠商報價相同且為最高者，招標機關於開標現場抽籤擇一為得標廠商。</w:t>
      </w:r>
    </w:p>
    <w:p w:rsidR="00D81E95" w:rsidRPr="00331E9C" w:rsidRDefault="00D81E95" w:rsidP="001E4A3A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3.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招標機關將於決標後以書面分別通知投標廠商決標結果。</w:t>
      </w:r>
    </w:p>
    <w:p w:rsidR="00415C51" w:rsidRPr="00331E9C" w:rsidRDefault="00415C51" w:rsidP="00007075">
      <w:pPr>
        <w:autoSpaceDE w:val="0"/>
        <w:autoSpaceDN w:val="0"/>
        <w:adjustRightInd w:val="0"/>
        <w:ind w:leftChars="300" w:left="960" w:hangingChars="100" w:hanging="240"/>
        <w:rPr>
          <w:rFonts w:eastAsia="標楷體" w:hAnsi="標楷體"/>
          <w:kern w:val="0"/>
        </w:rPr>
      </w:pPr>
      <w:r w:rsidRPr="00331E9C">
        <w:rPr>
          <w:rFonts w:eastAsia="標楷體"/>
          <w:kern w:val="0"/>
        </w:rPr>
        <w:t>4.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得標廠商</w:t>
      </w:r>
      <w:r w:rsidR="00C46923" w:rsidRPr="00331E9C">
        <w:rPr>
          <w:rFonts w:eastAsia="標楷體" w:hAnsi="標楷體"/>
          <w:kern w:val="0"/>
        </w:rPr>
        <w:t>未於</w:t>
      </w:r>
      <w:r w:rsidRPr="00331E9C">
        <w:rPr>
          <w:rFonts w:eastAsia="標楷體" w:hAnsi="標楷體"/>
          <w:kern w:val="0"/>
        </w:rPr>
        <w:t>接獲</w:t>
      </w:r>
      <w:r w:rsidR="00C46923" w:rsidRPr="00331E9C">
        <w:rPr>
          <w:rFonts w:eastAsia="標楷體" w:hAnsi="標楷體"/>
          <w:kern w:val="0"/>
        </w:rPr>
        <w:t>招標機關得</w:t>
      </w:r>
      <w:r w:rsidRPr="00331E9C">
        <w:rPr>
          <w:rFonts w:eastAsia="標楷體" w:hAnsi="標楷體"/>
          <w:kern w:val="0"/>
        </w:rPr>
        <w:t>標通知後</w:t>
      </w:r>
      <w:r w:rsidR="00C46923" w:rsidRPr="00331E9C">
        <w:rPr>
          <w:rFonts w:eastAsia="標楷體" w:hAnsi="標楷體"/>
          <w:kern w:val="0"/>
        </w:rPr>
        <w:t>十日內</w:t>
      </w:r>
      <w:r w:rsidRPr="00331E9C">
        <w:rPr>
          <w:rFonts w:eastAsia="標楷體" w:hAnsi="標楷體"/>
          <w:kern w:val="0"/>
        </w:rPr>
        <w:t>，與招標機關簽訂讓與契約，</w:t>
      </w:r>
      <w:r w:rsidR="00CD3030" w:rsidRPr="00331E9C">
        <w:rPr>
          <w:rFonts w:eastAsia="標楷體" w:hAnsi="標楷體"/>
          <w:kern w:val="0"/>
        </w:rPr>
        <w:t>經招標機關取</w:t>
      </w:r>
      <w:r w:rsidR="008B09BA" w:rsidRPr="00331E9C">
        <w:rPr>
          <w:rFonts w:eastAsia="標楷體" w:hAnsi="標楷體" w:hint="eastAsia"/>
          <w:kern w:val="0"/>
        </w:rPr>
        <w:t>消</w:t>
      </w:r>
      <w:r w:rsidR="00CD3030" w:rsidRPr="00331E9C">
        <w:rPr>
          <w:rFonts w:eastAsia="標楷體" w:hAnsi="標楷體"/>
          <w:kern w:val="0"/>
        </w:rPr>
        <w:t>其得標資格者，</w:t>
      </w:r>
      <w:r w:rsidRPr="00331E9C">
        <w:rPr>
          <w:rFonts w:eastAsia="標楷體" w:hAnsi="標楷體"/>
          <w:kern w:val="0"/>
        </w:rPr>
        <w:t>招標機關得</w:t>
      </w:r>
      <w:r w:rsidR="00010B89" w:rsidRPr="00331E9C">
        <w:rPr>
          <w:rFonts w:eastAsia="標楷體" w:hAnsi="標楷體"/>
          <w:kern w:val="0"/>
        </w:rPr>
        <w:t>以</w:t>
      </w:r>
      <w:r w:rsidR="00007075" w:rsidRPr="00331E9C">
        <w:rPr>
          <w:rFonts w:eastAsia="標楷體" w:hAnsi="標楷體"/>
          <w:kern w:val="0"/>
        </w:rPr>
        <w:t>報價</w:t>
      </w:r>
      <w:r w:rsidR="00CD3030" w:rsidRPr="00331E9C">
        <w:rPr>
          <w:rFonts w:eastAsia="標楷體" w:hAnsi="標楷體"/>
          <w:kern w:val="0"/>
        </w:rPr>
        <w:t>次高</w:t>
      </w:r>
      <w:r w:rsidR="00007075" w:rsidRPr="00331E9C">
        <w:rPr>
          <w:rFonts w:eastAsia="標楷體" w:hAnsi="標楷體"/>
          <w:kern w:val="0"/>
        </w:rPr>
        <w:t>且</w:t>
      </w:r>
      <w:r w:rsidR="00CD3030" w:rsidRPr="00331E9C">
        <w:rPr>
          <w:rFonts w:eastAsia="標楷體" w:hAnsi="標楷體"/>
          <w:kern w:val="0"/>
        </w:rPr>
        <w:t>未低</w:t>
      </w:r>
      <w:r w:rsidR="00007075" w:rsidRPr="00331E9C">
        <w:rPr>
          <w:rFonts w:eastAsia="標楷體" w:hAnsi="標楷體"/>
          <w:kern w:val="0"/>
        </w:rPr>
        <w:t>於底價者</w:t>
      </w:r>
      <w:r w:rsidR="00010B89" w:rsidRPr="00331E9C">
        <w:rPr>
          <w:rFonts w:eastAsia="標楷體" w:hAnsi="標楷體"/>
          <w:kern w:val="0"/>
        </w:rPr>
        <w:t>得標</w:t>
      </w:r>
      <w:r w:rsidR="00752733" w:rsidRPr="00331E9C">
        <w:rPr>
          <w:rFonts w:eastAsia="標楷體" w:hAnsi="標楷體"/>
          <w:kern w:val="0"/>
        </w:rPr>
        <w:t>，不</w:t>
      </w:r>
      <w:r w:rsidR="00280B07" w:rsidRPr="00331E9C">
        <w:rPr>
          <w:rFonts w:eastAsia="標楷體" w:hAnsi="標楷體"/>
          <w:kern w:val="0"/>
        </w:rPr>
        <w:t>再</w:t>
      </w:r>
      <w:r w:rsidR="00752733" w:rsidRPr="00331E9C">
        <w:rPr>
          <w:rFonts w:eastAsia="標楷體" w:hAnsi="標楷體"/>
          <w:kern w:val="0"/>
        </w:rPr>
        <w:t>重新</w:t>
      </w:r>
      <w:r w:rsidR="00280B07" w:rsidRPr="00331E9C">
        <w:rPr>
          <w:rFonts w:eastAsia="標楷體" w:hAnsi="標楷體"/>
          <w:kern w:val="0"/>
        </w:rPr>
        <w:t>招</w:t>
      </w:r>
      <w:r w:rsidR="00752733" w:rsidRPr="00331E9C">
        <w:rPr>
          <w:rFonts w:eastAsia="標楷體" w:hAnsi="標楷體"/>
          <w:kern w:val="0"/>
        </w:rPr>
        <w:t>標</w:t>
      </w:r>
      <w:r w:rsidRPr="00331E9C">
        <w:rPr>
          <w:rFonts w:eastAsia="標楷體" w:hAnsi="標楷體"/>
          <w:kern w:val="0"/>
        </w:rPr>
        <w:t>。</w:t>
      </w:r>
    </w:p>
    <w:p w:rsidR="00622745" w:rsidRPr="00331E9C" w:rsidRDefault="00622745" w:rsidP="00622745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5.</w:t>
      </w:r>
      <w:r w:rsidR="00C95992" w:rsidRPr="00331E9C">
        <w:rPr>
          <w:rFonts w:eastAsia="標楷體" w:hint="eastAsia"/>
          <w:kern w:val="0"/>
        </w:rPr>
        <w:tab/>
      </w:r>
      <w:r w:rsidRPr="00331E9C">
        <w:rPr>
          <w:rFonts w:eastAsia="標楷體" w:hAnsi="標楷體"/>
        </w:rPr>
        <w:t>對於流標、廢標或無效投標之專利標的，</w:t>
      </w:r>
      <w:r w:rsidRPr="00331E9C">
        <w:rPr>
          <w:rFonts w:eastAsia="標楷體" w:hAnsi="標楷體" w:cs="標楷體-WinCharSetFFFF-H" w:hint="eastAsia"/>
          <w:kern w:val="0"/>
        </w:rPr>
        <w:t>招標機關</w:t>
      </w:r>
      <w:r w:rsidRPr="00331E9C">
        <w:rPr>
          <w:rFonts w:eastAsia="標楷體" w:hAnsi="標楷體"/>
        </w:rPr>
        <w:t>得逕洽第三人為讓與等交易行為。第三人不限於本公告之投標廠商資格。</w:t>
      </w:r>
    </w:p>
    <w:p w:rsidR="00D81E95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十</w:t>
      </w:r>
      <w:r w:rsidRPr="00331E9C">
        <w:rPr>
          <w:rFonts w:eastAsia="標楷體" w:hAnsi="標楷體" w:hint="eastAsia"/>
          <w:kern w:val="0"/>
        </w:rPr>
        <w:t>三</w:t>
      </w:r>
      <w:r w:rsidR="00D81E95" w:rsidRPr="00331E9C">
        <w:rPr>
          <w:rFonts w:eastAsia="標楷體" w:hAnsi="標楷體"/>
          <w:kern w:val="0"/>
        </w:rPr>
        <w:t>、保留權利：招標機關保留於開標前取消本招標案之權利。</w:t>
      </w:r>
    </w:p>
    <w:p w:rsidR="00D81E95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Ansi="標楷體"/>
          <w:kern w:val="0"/>
        </w:rPr>
        <w:t>十</w:t>
      </w:r>
      <w:r w:rsidRPr="00331E9C">
        <w:rPr>
          <w:rFonts w:eastAsia="標楷體" w:hAnsi="標楷體" w:hint="eastAsia"/>
          <w:kern w:val="0"/>
        </w:rPr>
        <w:t>四</w:t>
      </w:r>
      <w:r w:rsidR="00D81E95" w:rsidRPr="00331E9C">
        <w:rPr>
          <w:rFonts w:eastAsia="標楷體" w:hAnsi="標楷體"/>
          <w:kern w:val="0"/>
        </w:rPr>
        <w:t>、專利（包括專利申請權）讓與</w:t>
      </w:r>
    </w:p>
    <w:p w:rsidR="00D81E95" w:rsidRPr="00331E9C" w:rsidRDefault="00D81E95" w:rsidP="001E4A3A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1.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招標機關不負任何專利擔保責任，包括但不限於侵權及瑕疵擔保責任。</w:t>
      </w:r>
    </w:p>
    <w:p w:rsidR="00D81E95" w:rsidRPr="00331E9C" w:rsidRDefault="00D81E95" w:rsidP="001E4A3A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2.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得標廠商應於接獲招標機關得標通知後十日內，與招標機關簽訂讓與契約。</w:t>
      </w:r>
    </w:p>
    <w:p w:rsidR="00D81E95" w:rsidRPr="00331E9C" w:rsidRDefault="00D81E95" w:rsidP="001E4A3A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lastRenderedPageBreak/>
        <w:t>3.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得標廠商得於簽訂契約後二十日內進行得標專利案之查核（</w:t>
      </w:r>
      <w:r w:rsidRPr="00331E9C">
        <w:rPr>
          <w:rFonts w:eastAsia="標楷體"/>
          <w:kern w:val="0"/>
        </w:rPr>
        <w:t>due diligence</w:t>
      </w:r>
      <w:r w:rsidRPr="00331E9C">
        <w:rPr>
          <w:rFonts w:eastAsia="標楷體" w:hAnsi="標楷體"/>
          <w:kern w:val="0"/>
        </w:rPr>
        <w:t>），並自行負擔所生費用。查核發現有招標機關未揭露之重大事項致得標廠商權益受損者，得標廠商得解除契約；招標機關將無息退還得標廠商已付之價款。</w:t>
      </w:r>
    </w:p>
    <w:p w:rsidR="00EB5688" w:rsidRPr="00331E9C" w:rsidRDefault="00D81E95" w:rsidP="000330C6">
      <w:pPr>
        <w:autoSpaceDE w:val="0"/>
        <w:autoSpaceDN w:val="0"/>
        <w:adjustRightInd w:val="0"/>
        <w:ind w:leftChars="300" w:left="960" w:hangingChars="100" w:hanging="240"/>
        <w:rPr>
          <w:rFonts w:eastAsia="標楷體"/>
          <w:kern w:val="0"/>
        </w:rPr>
      </w:pPr>
      <w:r w:rsidRPr="00331E9C">
        <w:rPr>
          <w:rFonts w:eastAsia="標楷體"/>
          <w:kern w:val="0"/>
        </w:rPr>
        <w:t>4.</w:t>
      </w:r>
      <w:r w:rsidRPr="00331E9C">
        <w:rPr>
          <w:rFonts w:eastAsia="標楷體"/>
          <w:kern w:val="0"/>
        </w:rPr>
        <w:tab/>
      </w:r>
      <w:r w:rsidRPr="00331E9C">
        <w:rPr>
          <w:rFonts w:eastAsia="標楷體" w:hAnsi="標楷體"/>
          <w:kern w:val="0"/>
        </w:rPr>
        <w:t>得標廠商未於接獲招標機關得標通知後十日內簽訂讓與契約，除本須知另有規定外，招標機關得取消其得標資格。</w:t>
      </w:r>
    </w:p>
    <w:p w:rsidR="00F26BB4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</w:rPr>
      </w:pPr>
      <w:r w:rsidRPr="00331E9C">
        <w:rPr>
          <w:rFonts w:eastAsia="標楷體" w:hint="eastAsia"/>
          <w:kern w:val="0"/>
        </w:rPr>
        <w:t>十五、本案聯絡人：</w:t>
      </w:r>
    </w:p>
    <w:p w:rsidR="00A97CF5" w:rsidRPr="00331E9C" w:rsidRDefault="00F26BB4">
      <w:pPr>
        <w:autoSpaceDE w:val="0"/>
        <w:autoSpaceDN w:val="0"/>
        <w:adjustRightInd w:val="0"/>
        <w:ind w:leftChars="300" w:left="720"/>
        <w:rPr>
          <w:rFonts w:eastAsia="標楷體"/>
          <w:kern w:val="0"/>
        </w:rPr>
      </w:pPr>
      <w:r w:rsidRPr="00331E9C">
        <w:rPr>
          <w:rFonts w:eastAsia="標楷體" w:hAnsi="標楷體" w:hint="eastAsia"/>
          <w:kern w:val="0"/>
        </w:rPr>
        <w:t>王先生，</w:t>
      </w:r>
      <w:r w:rsidRPr="00331E9C">
        <w:rPr>
          <w:rFonts w:eastAsia="標楷體" w:hAnsi="標楷體" w:hint="eastAsia"/>
          <w:kern w:val="0"/>
        </w:rPr>
        <w:t>kswang@iii.org.tw</w:t>
      </w:r>
      <w:r w:rsidRPr="00331E9C">
        <w:rPr>
          <w:rFonts w:eastAsia="標楷體" w:hAnsi="標楷體" w:hint="eastAsia"/>
          <w:kern w:val="0"/>
        </w:rPr>
        <w:t>，</w:t>
      </w:r>
      <w:r w:rsidRPr="00331E9C">
        <w:rPr>
          <w:rFonts w:eastAsia="標楷體" w:hAnsi="標楷體" w:hint="eastAsia"/>
          <w:kern w:val="0"/>
        </w:rPr>
        <w:t>(02) 6631-1102</w:t>
      </w:r>
      <w:r w:rsidRPr="00331E9C">
        <w:rPr>
          <w:rFonts w:eastAsia="標楷體" w:hAnsi="標楷體" w:hint="eastAsia"/>
          <w:kern w:val="0"/>
        </w:rPr>
        <w:t>。</w:t>
      </w:r>
    </w:p>
    <w:p w:rsidR="00F26BB4" w:rsidRPr="00331E9C" w:rsidRDefault="00F26BB4" w:rsidP="00D81E95">
      <w:pPr>
        <w:autoSpaceDE w:val="0"/>
        <w:autoSpaceDN w:val="0"/>
        <w:adjustRightInd w:val="0"/>
        <w:rPr>
          <w:rFonts w:eastAsia="標楷體"/>
          <w:kern w:val="0"/>
          <w:sz w:val="19"/>
          <w:szCs w:val="19"/>
        </w:rPr>
        <w:sectPr w:rsidR="00F26BB4" w:rsidRPr="00331E9C" w:rsidSect="00612EAA">
          <w:headerReference w:type="default" r:id="rId8"/>
          <w:footerReference w:type="default" r:id="rId9"/>
          <w:pgSz w:w="11906" w:h="16838"/>
          <w:pgMar w:top="1361" w:right="1418" w:bottom="1361" w:left="1701" w:header="851" w:footer="992" w:gutter="0"/>
          <w:cols w:space="425"/>
          <w:docGrid w:type="lines" w:linePitch="360"/>
        </w:sectPr>
      </w:pPr>
    </w:p>
    <w:p w:rsidR="00D81E95" w:rsidRPr="00331E9C" w:rsidRDefault="00D81E95" w:rsidP="00D81E95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kern w:val="0"/>
          <w:sz w:val="28"/>
          <w:szCs w:val="28"/>
        </w:rPr>
      </w:pPr>
      <w:r w:rsidRPr="00331E9C">
        <w:rPr>
          <w:rFonts w:eastAsia="標楷體" w:hAnsi="標楷體"/>
          <w:b/>
          <w:kern w:val="0"/>
          <w:sz w:val="28"/>
          <w:szCs w:val="28"/>
        </w:rPr>
        <w:lastRenderedPageBreak/>
        <w:t>財團法人資訊工業策進會</w:t>
      </w:r>
    </w:p>
    <w:p w:rsidR="00DB283C" w:rsidRPr="00331E9C" w:rsidRDefault="008479BD" w:rsidP="00D81E95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kern w:val="0"/>
          <w:sz w:val="28"/>
          <w:szCs w:val="28"/>
        </w:rPr>
      </w:pPr>
      <w:r w:rsidRPr="00331E9C">
        <w:rPr>
          <w:rFonts w:eastAsia="標楷體"/>
          <w:b/>
          <w:kern w:val="0"/>
          <w:sz w:val="28"/>
          <w:szCs w:val="28"/>
        </w:rPr>
        <w:t>LTE/LTE-A</w:t>
      </w:r>
      <w:r w:rsidRPr="00331E9C">
        <w:rPr>
          <w:rFonts w:eastAsia="標楷體" w:hAnsi="標楷體"/>
          <w:b/>
          <w:kern w:val="0"/>
          <w:sz w:val="28"/>
          <w:szCs w:val="28"/>
        </w:rPr>
        <w:t>通訊技術專利</w:t>
      </w:r>
      <w:r w:rsidR="00B17415" w:rsidRPr="00331E9C">
        <w:rPr>
          <w:rFonts w:eastAsia="標楷體" w:hAnsi="標楷體"/>
          <w:b/>
          <w:kern w:val="0"/>
          <w:sz w:val="28"/>
          <w:szCs w:val="28"/>
        </w:rPr>
        <w:t>（</w:t>
      </w:r>
      <w:r w:rsidR="00B17415" w:rsidRPr="00331E9C">
        <w:rPr>
          <w:rFonts w:eastAsia="標楷體" w:hAnsi="標楷體" w:hint="eastAsia"/>
          <w:b/>
          <w:kern w:val="0"/>
          <w:sz w:val="28"/>
          <w:szCs w:val="28"/>
        </w:rPr>
        <w:t>專利申請權</w:t>
      </w:r>
      <w:r w:rsidR="00B17415" w:rsidRPr="00331E9C">
        <w:rPr>
          <w:rFonts w:eastAsia="標楷體" w:hAnsi="標楷體"/>
          <w:b/>
          <w:kern w:val="0"/>
          <w:sz w:val="28"/>
          <w:szCs w:val="28"/>
        </w:rPr>
        <w:t>）</w:t>
      </w:r>
    </w:p>
    <w:p w:rsidR="00D81E95" w:rsidRPr="00331E9C" w:rsidRDefault="00E40DD8" w:rsidP="00D81E95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kern w:val="0"/>
          <w:sz w:val="28"/>
          <w:szCs w:val="28"/>
        </w:rPr>
      </w:pPr>
      <w:r w:rsidRPr="00331E9C">
        <w:rPr>
          <w:rFonts w:eastAsia="標楷體"/>
          <w:b/>
          <w:kern w:val="0"/>
          <w:sz w:val="28"/>
          <w:szCs w:val="28"/>
        </w:rPr>
        <w:t>1</w:t>
      </w:r>
      <w:r w:rsidRPr="00331E9C">
        <w:rPr>
          <w:rFonts w:eastAsia="標楷體"/>
          <w:b/>
          <w:kern w:val="0"/>
          <w:sz w:val="28"/>
          <w:szCs w:val="28"/>
        </w:rPr>
        <w:t>案</w:t>
      </w:r>
      <w:r w:rsidRPr="00331E9C">
        <w:rPr>
          <w:rFonts w:eastAsia="標楷體"/>
          <w:b/>
          <w:kern w:val="0"/>
          <w:sz w:val="28"/>
          <w:szCs w:val="28"/>
        </w:rPr>
        <w:t>4</w:t>
      </w:r>
      <w:r w:rsidRPr="00331E9C">
        <w:rPr>
          <w:rFonts w:eastAsia="標楷體"/>
          <w:b/>
          <w:kern w:val="0"/>
          <w:sz w:val="28"/>
          <w:szCs w:val="28"/>
        </w:rPr>
        <w:t>件</w:t>
      </w:r>
      <w:r w:rsidR="00D81E95" w:rsidRPr="00331E9C">
        <w:rPr>
          <w:rFonts w:eastAsia="標楷體" w:hAnsi="標楷體"/>
          <w:b/>
          <w:kern w:val="0"/>
          <w:sz w:val="28"/>
          <w:szCs w:val="28"/>
        </w:rPr>
        <w:t>讓與招標標的名稱</w:t>
      </w:r>
    </w:p>
    <w:p w:rsidR="005B085D" w:rsidRPr="00331E9C" w:rsidRDefault="005B085D" w:rsidP="005B085D">
      <w:pPr>
        <w:autoSpaceDE w:val="0"/>
        <w:autoSpaceDN w:val="0"/>
        <w:adjustRightInd w:val="0"/>
        <w:snapToGrid w:val="0"/>
        <w:rPr>
          <w:rFonts w:eastAsia="標楷體"/>
          <w:b/>
          <w:bCs/>
          <w:kern w:val="0"/>
        </w:rPr>
      </w:pPr>
    </w:p>
    <w:tbl>
      <w:tblPr>
        <w:tblW w:w="8457" w:type="dxa"/>
        <w:tblInd w:w="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21"/>
        <w:gridCol w:w="5245"/>
        <w:gridCol w:w="732"/>
        <w:gridCol w:w="1759"/>
      </w:tblGrid>
      <w:tr w:rsidR="00896A30" w:rsidRPr="00331E9C" w:rsidTr="0050085D">
        <w:trPr>
          <w:trHeight w:val="216"/>
        </w:trPr>
        <w:tc>
          <w:tcPr>
            <w:tcW w:w="721" w:type="dxa"/>
            <w:shd w:val="clear" w:color="auto" w:fill="auto"/>
            <w:noWrap/>
            <w:hideMark/>
          </w:tcPr>
          <w:p w:rsidR="00896A30" w:rsidRPr="00331E9C" w:rsidRDefault="00496418" w:rsidP="00496418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 w:hint="eastAsia"/>
                <w:b/>
                <w:bCs/>
                <w:kern w:val="0"/>
              </w:rPr>
              <w:t>案次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bCs/>
                <w:kern w:val="0"/>
              </w:rPr>
              <w:t>專利名稱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896A30" w:rsidRPr="00331E9C" w:rsidRDefault="00896A30" w:rsidP="00EE6C6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bCs/>
                <w:kern w:val="0"/>
              </w:rPr>
              <w:t>國</w:t>
            </w:r>
            <w:r w:rsidR="00EE6C6C" w:rsidRPr="00331E9C">
              <w:rPr>
                <w:rFonts w:eastAsia="標楷體" w:hAnsi="標楷體" w:hint="eastAsia"/>
                <w:b/>
                <w:bCs/>
                <w:kern w:val="0"/>
              </w:rPr>
              <w:t>/</w:t>
            </w:r>
            <w:r w:rsidR="00EE6C6C" w:rsidRPr="00331E9C">
              <w:rPr>
                <w:rFonts w:eastAsia="標楷體" w:hAnsi="標楷體" w:hint="eastAsia"/>
                <w:b/>
                <w:bCs/>
                <w:kern w:val="0"/>
              </w:rPr>
              <w:t>區</w:t>
            </w:r>
          </w:p>
        </w:tc>
        <w:tc>
          <w:tcPr>
            <w:tcW w:w="1759" w:type="dxa"/>
            <w:shd w:val="clear" w:color="auto" w:fill="auto"/>
            <w:noWrap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bCs/>
                <w:kern w:val="0"/>
              </w:rPr>
              <w:t>申請號</w:t>
            </w:r>
          </w:p>
        </w:tc>
      </w:tr>
      <w:tr w:rsidR="00896A30" w:rsidRPr="00331E9C" w:rsidTr="0050085D">
        <w:trPr>
          <w:trHeight w:val="216"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使用者裝置、行動熱點裝置、後端裝置及其路徑損耗模型資料庫建立方法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中華民國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104140101</w:t>
            </w:r>
          </w:p>
        </w:tc>
      </w:tr>
      <w:tr w:rsidR="00896A30" w:rsidRPr="00331E9C" w:rsidTr="0050085D">
        <w:trPr>
          <w:trHeight w:val="216"/>
        </w:trPr>
        <w:tc>
          <w:tcPr>
            <w:tcW w:w="721" w:type="dxa"/>
            <w:vMerge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USER EQUIPMENT, MOBILE HOTSPOT EQUIPMENT, BACKHAUL DEVICE AND METHOD FOR ESTABLISHING A PATH LOSS MODEL DATABASE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美國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14/957,831</w:t>
            </w:r>
          </w:p>
        </w:tc>
      </w:tr>
      <w:tr w:rsidR="00896A30" w:rsidRPr="00331E9C" w:rsidTr="0050085D">
        <w:trPr>
          <w:trHeight w:val="216"/>
        </w:trPr>
        <w:tc>
          <w:tcPr>
            <w:tcW w:w="721" w:type="dxa"/>
            <w:vMerge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使用者裝置、移動熱點裝置、後端裝置及其路徑損耗模型數據庫建立方法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大陸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201510869731.4</w:t>
            </w:r>
          </w:p>
        </w:tc>
      </w:tr>
      <w:tr w:rsidR="00896A30" w:rsidRPr="00331E9C" w:rsidTr="0050085D">
        <w:trPr>
          <w:trHeight w:val="216"/>
        </w:trPr>
        <w:tc>
          <w:tcPr>
            <w:tcW w:w="721" w:type="dxa"/>
            <w:vMerge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USER EQUIPMENT, MOBILE HOTSPOT EQUIPMENT, BACKHAUL DEVICE AND METHOD FOR ESTABLISHING A PATH LOSS MODEL DATABASE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歐盟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896A30" w:rsidRPr="00331E9C" w:rsidRDefault="00896A30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15198286.5</w:t>
            </w:r>
          </w:p>
        </w:tc>
      </w:tr>
    </w:tbl>
    <w:p w:rsidR="005B085D" w:rsidRPr="00331E9C" w:rsidRDefault="005B085D" w:rsidP="00D81E95">
      <w:pPr>
        <w:autoSpaceDE w:val="0"/>
        <w:autoSpaceDN w:val="0"/>
        <w:adjustRightInd w:val="0"/>
        <w:rPr>
          <w:rFonts w:eastAsia="標楷體"/>
          <w:kern w:val="0"/>
          <w:sz w:val="19"/>
          <w:szCs w:val="19"/>
        </w:rPr>
        <w:sectPr w:rsidR="005B085D" w:rsidRPr="00331E9C" w:rsidSect="00E12740">
          <w:headerReference w:type="default" r:id="rId10"/>
          <w:pgSz w:w="11906" w:h="16838"/>
          <w:pgMar w:top="1276" w:right="1418" w:bottom="1361" w:left="1701" w:header="851" w:footer="992" w:gutter="0"/>
          <w:cols w:space="425"/>
          <w:docGrid w:type="lines" w:linePitch="360"/>
        </w:sectPr>
      </w:pPr>
    </w:p>
    <w:p w:rsidR="00D81E95" w:rsidRPr="00331E9C" w:rsidRDefault="00D81E95" w:rsidP="0057674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0"/>
          <w:szCs w:val="30"/>
        </w:rPr>
      </w:pPr>
      <w:r w:rsidRPr="00331E9C">
        <w:rPr>
          <w:rFonts w:eastAsia="標楷體" w:hAnsi="標楷體"/>
          <w:b/>
          <w:kern w:val="0"/>
          <w:sz w:val="30"/>
          <w:szCs w:val="30"/>
        </w:rPr>
        <w:lastRenderedPageBreak/>
        <w:t>資策會專利</w:t>
      </w:r>
      <w:r w:rsidR="00EE6C6C" w:rsidRPr="00331E9C">
        <w:rPr>
          <w:rFonts w:eastAsia="標楷體" w:hAnsi="標楷體"/>
          <w:b/>
          <w:kern w:val="0"/>
          <w:sz w:val="30"/>
          <w:szCs w:val="30"/>
        </w:rPr>
        <w:t>（</w:t>
      </w:r>
      <w:r w:rsidR="00EE6C6C" w:rsidRPr="00331E9C">
        <w:rPr>
          <w:rFonts w:eastAsia="標楷體" w:hAnsi="標楷體" w:hint="eastAsia"/>
          <w:b/>
          <w:kern w:val="0"/>
          <w:sz w:val="30"/>
          <w:szCs w:val="30"/>
        </w:rPr>
        <w:t>專利申請權</w:t>
      </w:r>
      <w:r w:rsidR="00EE6C6C" w:rsidRPr="00331E9C">
        <w:rPr>
          <w:rFonts w:eastAsia="標楷體" w:hAnsi="標楷體"/>
          <w:b/>
          <w:kern w:val="0"/>
          <w:sz w:val="30"/>
          <w:szCs w:val="30"/>
        </w:rPr>
        <w:t>）</w:t>
      </w:r>
      <w:r w:rsidRPr="00331E9C">
        <w:rPr>
          <w:rFonts w:eastAsia="標楷體" w:hAnsi="標楷體"/>
          <w:b/>
          <w:kern w:val="0"/>
          <w:sz w:val="30"/>
          <w:szCs w:val="30"/>
        </w:rPr>
        <w:t>讓與招標案投標廠商標書</w:t>
      </w:r>
    </w:p>
    <w:p w:rsidR="00D81E95" w:rsidRPr="00331E9C" w:rsidRDefault="00D81E95" w:rsidP="00576744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  <w:r w:rsidRPr="00331E9C">
        <w:rPr>
          <w:rFonts w:eastAsia="標楷體" w:hAnsi="標楷體"/>
          <w:kern w:val="0"/>
          <w:sz w:val="23"/>
          <w:szCs w:val="23"/>
        </w:rPr>
        <w:t>依財團法人資訊工業策進會</w:t>
      </w:r>
      <w:r w:rsidR="008479BD" w:rsidRPr="00331E9C">
        <w:rPr>
          <w:rFonts w:eastAsia="標楷體"/>
          <w:kern w:val="0"/>
          <w:sz w:val="23"/>
          <w:szCs w:val="23"/>
        </w:rPr>
        <w:t>LTE/LTE-A</w:t>
      </w:r>
      <w:r w:rsidR="008479BD" w:rsidRPr="00331E9C">
        <w:rPr>
          <w:rFonts w:eastAsia="標楷體" w:hAnsi="標楷體"/>
          <w:kern w:val="0"/>
          <w:sz w:val="23"/>
          <w:szCs w:val="23"/>
        </w:rPr>
        <w:t>通訊技術專利</w:t>
      </w:r>
      <w:r w:rsidR="00EE6C6C" w:rsidRPr="00331E9C">
        <w:rPr>
          <w:rFonts w:eastAsia="標楷體" w:hAnsi="標楷體"/>
          <w:kern w:val="0"/>
          <w:sz w:val="23"/>
          <w:szCs w:val="23"/>
        </w:rPr>
        <w:t>（</w:t>
      </w:r>
      <w:r w:rsidR="00EE6C6C" w:rsidRPr="00331E9C">
        <w:rPr>
          <w:rFonts w:eastAsia="標楷體" w:hAnsi="標楷體" w:hint="eastAsia"/>
          <w:kern w:val="0"/>
          <w:sz w:val="23"/>
          <w:szCs w:val="23"/>
        </w:rPr>
        <w:t>專利申請權</w:t>
      </w:r>
      <w:r w:rsidR="00EE6C6C" w:rsidRPr="00331E9C">
        <w:rPr>
          <w:rFonts w:eastAsia="標楷體" w:hAnsi="標楷體"/>
          <w:kern w:val="0"/>
          <w:sz w:val="23"/>
          <w:szCs w:val="23"/>
        </w:rPr>
        <w:t>）</w:t>
      </w:r>
      <w:r w:rsidR="00CD11CD" w:rsidRPr="00331E9C">
        <w:rPr>
          <w:rFonts w:eastAsia="標楷體" w:hAnsi="標楷體"/>
          <w:kern w:val="0"/>
          <w:sz w:val="23"/>
          <w:szCs w:val="23"/>
        </w:rPr>
        <w:t>讓與</w:t>
      </w:r>
      <w:r w:rsidRPr="00331E9C">
        <w:rPr>
          <w:rFonts w:eastAsia="標楷體" w:hAnsi="標楷體"/>
          <w:kern w:val="0"/>
          <w:sz w:val="23"/>
          <w:szCs w:val="23"/>
        </w:rPr>
        <w:t>招標案投標須知規定，本廠商茲提出報價如下：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84"/>
        <w:gridCol w:w="2977"/>
        <w:gridCol w:w="709"/>
        <w:gridCol w:w="1417"/>
        <w:gridCol w:w="2029"/>
      </w:tblGrid>
      <w:tr w:rsidR="00896A30" w:rsidRPr="00331E9C" w:rsidTr="00E82E0C">
        <w:trPr>
          <w:trHeight w:val="342"/>
        </w:trPr>
        <w:tc>
          <w:tcPr>
            <w:tcW w:w="813" w:type="pct"/>
            <w:vAlign w:val="center"/>
          </w:tcPr>
          <w:p w:rsidR="00B950EE" w:rsidRPr="00331E9C" w:rsidRDefault="00496418" w:rsidP="00E82E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Cs w:val="23"/>
              </w:rPr>
            </w:pPr>
            <w:r w:rsidRPr="00331E9C">
              <w:rPr>
                <w:rFonts w:eastAsia="標楷體" w:hAnsi="標楷體"/>
                <w:b/>
                <w:kern w:val="0"/>
                <w:szCs w:val="23"/>
              </w:rPr>
              <w:t>案</w:t>
            </w:r>
            <w:r w:rsidRPr="00331E9C">
              <w:rPr>
                <w:rFonts w:eastAsia="標楷體" w:hAnsi="標楷體" w:hint="eastAsia"/>
                <w:b/>
                <w:kern w:val="0"/>
                <w:szCs w:val="23"/>
              </w:rPr>
              <w:t>次</w:t>
            </w:r>
          </w:p>
          <w:p w:rsidR="00B950EE" w:rsidRPr="00331E9C" w:rsidRDefault="00B950EE" w:rsidP="00E82E0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48" w:type="pct"/>
            <w:vAlign w:val="center"/>
            <w:hideMark/>
          </w:tcPr>
          <w:p w:rsidR="00B950EE" w:rsidRPr="00331E9C" w:rsidRDefault="00B950EE" w:rsidP="00E82E0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bCs/>
                <w:kern w:val="0"/>
              </w:rPr>
              <w:t>專利名稱</w:t>
            </w:r>
          </w:p>
        </w:tc>
        <w:tc>
          <w:tcPr>
            <w:tcW w:w="416" w:type="pct"/>
            <w:vAlign w:val="center"/>
            <w:hideMark/>
          </w:tcPr>
          <w:p w:rsidR="00B950EE" w:rsidRPr="00331E9C" w:rsidRDefault="00B950EE" w:rsidP="00EE6C6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bCs/>
                <w:kern w:val="0"/>
              </w:rPr>
              <w:t>國</w:t>
            </w:r>
            <w:r w:rsidR="00EE6C6C" w:rsidRPr="00331E9C">
              <w:rPr>
                <w:rFonts w:eastAsia="標楷體" w:hAnsi="標楷體" w:hint="eastAsia"/>
                <w:b/>
                <w:bCs/>
                <w:kern w:val="0"/>
              </w:rPr>
              <w:t>/</w:t>
            </w:r>
            <w:r w:rsidR="00EE6C6C" w:rsidRPr="00331E9C">
              <w:rPr>
                <w:rFonts w:eastAsia="標楷體" w:hAnsi="標楷體" w:hint="eastAsia"/>
                <w:b/>
                <w:bCs/>
                <w:kern w:val="0"/>
              </w:rPr>
              <w:t>區</w:t>
            </w:r>
          </w:p>
        </w:tc>
        <w:tc>
          <w:tcPr>
            <w:tcW w:w="832" w:type="pct"/>
            <w:vAlign w:val="center"/>
            <w:hideMark/>
          </w:tcPr>
          <w:p w:rsidR="00B950EE" w:rsidRPr="00331E9C" w:rsidRDefault="00B950EE" w:rsidP="00E82E0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bCs/>
                <w:kern w:val="0"/>
              </w:rPr>
              <w:t>申請號</w:t>
            </w:r>
          </w:p>
        </w:tc>
        <w:tc>
          <w:tcPr>
            <w:tcW w:w="1191" w:type="pct"/>
            <w:vAlign w:val="center"/>
          </w:tcPr>
          <w:p w:rsidR="00B950EE" w:rsidRPr="00331E9C" w:rsidRDefault="00C05E66" w:rsidP="00E82E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Cs w:val="23"/>
              </w:rPr>
            </w:pPr>
            <w:r w:rsidRPr="00331E9C">
              <w:rPr>
                <w:rFonts w:eastAsia="標楷體" w:hAnsi="標楷體"/>
                <w:b/>
                <w:kern w:val="0"/>
                <w:szCs w:val="23"/>
              </w:rPr>
              <w:t>投標金額</w:t>
            </w:r>
          </w:p>
          <w:p w:rsidR="00B950EE" w:rsidRPr="00331E9C" w:rsidRDefault="00742FB8" w:rsidP="00E82E0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31E9C">
              <w:rPr>
                <w:rFonts w:eastAsia="標楷體" w:hAnsi="標楷體"/>
                <w:b/>
                <w:kern w:val="0"/>
                <w:szCs w:val="23"/>
              </w:rPr>
              <w:t>（新台幣，</w:t>
            </w:r>
            <w:r w:rsidRPr="00331E9C">
              <w:rPr>
                <w:rFonts w:eastAsia="標楷體" w:hAnsi="標楷體" w:hint="eastAsia"/>
                <w:b/>
                <w:kern w:val="0"/>
                <w:szCs w:val="23"/>
              </w:rPr>
              <w:t>含</w:t>
            </w:r>
            <w:r w:rsidR="00B950EE" w:rsidRPr="00331E9C">
              <w:rPr>
                <w:rFonts w:eastAsia="標楷體" w:hAnsi="標楷體"/>
                <w:b/>
                <w:kern w:val="0"/>
                <w:szCs w:val="23"/>
              </w:rPr>
              <w:t>稅，阿拉伯數字）</w:t>
            </w:r>
          </w:p>
        </w:tc>
      </w:tr>
      <w:tr w:rsidR="00EE6C6C" w:rsidRPr="00331E9C" w:rsidTr="00EE6C6C">
        <w:trPr>
          <w:trHeight w:val="285"/>
        </w:trPr>
        <w:tc>
          <w:tcPr>
            <w:tcW w:w="813" w:type="pct"/>
            <w:vMerge w:val="restart"/>
            <w:vAlign w:val="center"/>
          </w:tcPr>
          <w:p w:rsidR="00EE6C6C" w:rsidRPr="00331E9C" w:rsidRDefault="00EE6C6C" w:rsidP="00EE6C6C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748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使用者裝置、行動熱點裝置、後端裝置及其路徑損耗模型資料庫建立方法</w:t>
            </w:r>
          </w:p>
        </w:tc>
        <w:tc>
          <w:tcPr>
            <w:tcW w:w="416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中華民國</w:t>
            </w:r>
          </w:p>
        </w:tc>
        <w:tc>
          <w:tcPr>
            <w:tcW w:w="832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104140101</w:t>
            </w:r>
          </w:p>
        </w:tc>
        <w:tc>
          <w:tcPr>
            <w:tcW w:w="1191" w:type="pct"/>
            <w:vMerge w:val="restart"/>
            <w:vAlign w:val="center"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E6C6C" w:rsidRPr="00331E9C" w:rsidTr="00EE6C6C">
        <w:trPr>
          <w:trHeight w:val="271"/>
        </w:trPr>
        <w:tc>
          <w:tcPr>
            <w:tcW w:w="813" w:type="pct"/>
            <w:vMerge/>
          </w:tcPr>
          <w:p w:rsidR="00EE6C6C" w:rsidRPr="00331E9C" w:rsidRDefault="00EE6C6C" w:rsidP="0041180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48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USER EQUIPMENT, MOBILE HOTSPOT EQUIPMENT, BACKHAUL DEVICE AND METHOD FOR ESTABLISHING A PATH LOSS MODEL DATABASE</w:t>
            </w:r>
          </w:p>
        </w:tc>
        <w:tc>
          <w:tcPr>
            <w:tcW w:w="416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美國</w:t>
            </w:r>
          </w:p>
        </w:tc>
        <w:tc>
          <w:tcPr>
            <w:tcW w:w="832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14/957,831</w:t>
            </w:r>
          </w:p>
        </w:tc>
        <w:tc>
          <w:tcPr>
            <w:tcW w:w="1191" w:type="pct"/>
            <w:vMerge/>
            <w:vAlign w:val="center"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E6C6C" w:rsidRPr="00331E9C" w:rsidTr="00EE6C6C">
        <w:trPr>
          <w:trHeight w:val="271"/>
        </w:trPr>
        <w:tc>
          <w:tcPr>
            <w:tcW w:w="813" w:type="pct"/>
            <w:vMerge/>
          </w:tcPr>
          <w:p w:rsidR="00EE6C6C" w:rsidRPr="00331E9C" w:rsidRDefault="00EE6C6C" w:rsidP="0041180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48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使用者裝置、移動熱點裝置、後端裝置及其路徑損耗模型數據庫建立方法</w:t>
            </w:r>
          </w:p>
        </w:tc>
        <w:tc>
          <w:tcPr>
            <w:tcW w:w="416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大陸</w:t>
            </w:r>
          </w:p>
        </w:tc>
        <w:tc>
          <w:tcPr>
            <w:tcW w:w="832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201510869731.4</w:t>
            </w:r>
          </w:p>
        </w:tc>
        <w:tc>
          <w:tcPr>
            <w:tcW w:w="1191" w:type="pct"/>
            <w:vMerge/>
            <w:vAlign w:val="center"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E6C6C" w:rsidRPr="00331E9C" w:rsidTr="00EE6C6C">
        <w:trPr>
          <w:trHeight w:val="271"/>
        </w:trPr>
        <w:tc>
          <w:tcPr>
            <w:tcW w:w="813" w:type="pct"/>
            <w:vMerge/>
          </w:tcPr>
          <w:p w:rsidR="00EE6C6C" w:rsidRPr="00331E9C" w:rsidRDefault="00EE6C6C" w:rsidP="0041180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48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USER EQUIPMENT, MOBILE HOTSPOT EQUIPMENT, BACKHAUL DEVICE AND METHOD FOR ESTABLISHING A PATH LOSS MODEL DATABASE</w:t>
            </w:r>
          </w:p>
        </w:tc>
        <w:tc>
          <w:tcPr>
            <w:tcW w:w="416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</w:rPr>
              <w:t>歐盟</w:t>
            </w:r>
          </w:p>
        </w:tc>
        <w:tc>
          <w:tcPr>
            <w:tcW w:w="832" w:type="pct"/>
            <w:noWrap/>
            <w:vAlign w:val="center"/>
            <w:hideMark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/>
                <w:kern w:val="0"/>
              </w:rPr>
              <w:t>15198286.5</w:t>
            </w:r>
          </w:p>
        </w:tc>
        <w:tc>
          <w:tcPr>
            <w:tcW w:w="1191" w:type="pct"/>
            <w:vMerge/>
            <w:vAlign w:val="center"/>
          </w:tcPr>
          <w:p w:rsidR="00EE6C6C" w:rsidRPr="00331E9C" w:rsidRDefault="00EE6C6C" w:rsidP="0050085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950EE" w:rsidRPr="00331E9C" w:rsidTr="00E82E0C">
        <w:trPr>
          <w:trHeight w:val="271"/>
        </w:trPr>
        <w:tc>
          <w:tcPr>
            <w:tcW w:w="813" w:type="pct"/>
            <w:vAlign w:val="center"/>
          </w:tcPr>
          <w:p w:rsidR="00B950EE" w:rsidRPr="00331E9C" w:rsidRDefault="00B950EE" w:rsidP="00E82E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總金額</w:t>
            </w:r>
          </w:p>
        </w:tc>
        <w:tc>
          <w:tcPr>
            <w:tcW w:w="4187" w:type="pct"/>
            <w:gridSpan w:val="4"/>
            <w:noWrap/>
            <w:hideMark/>
          </w:tcPr>
          <w:p w:rsidR="00CA341F" w:rsidRPr="00331E9C" w:rsidRDefault="00B950EE" w:rsidP="00CA341F">
            <w:pPr>
              <w:autoSpaceDE w:val="0"/>
              <w:autoSpaceDN w:val="0"/>
              <w:adjustRightInd w:val="0"/>
              <w:spacing w:line="300" w:lineRule="auto"/>
              <w:jc w:val="distribute"/>
              <w:rPr>
                <w:rFonts w:eastAsia="標楷體"/>
                <w:kern w:val="0"/>
                <w:sz w:val="23"/>
                <w:szCs w:val="23"/>
              </w:rPr>
            </w:pP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新台幣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億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仟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佰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拾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萬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仟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佰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拾</w:t>
            </w:r>
            <w:r w:rsidRPr="00331E9C">
              <w:rPr>
                <w:rFonts w:eastAsia="標楷體"/>
                <w:kern w:val="0"/>
                <w:sz w:val="23"/>
                <w:szCs w:val="23"/>
              </w:rPr>
              <w:t xml:space="preserve">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元整</w:t>
            </w:r>
          </w:p>
          <w:p w:rsidR="00B950EE" w:rsidRPr="00331E9C" w:rsidRDefault="00B950EE" w:rsidP="00CA341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eastAsia="標楷體"/>
                <w:kern w:val="0"/>
                <w:sz w:val="23"/>
                <w:szCs w:val="23"/>
              </w:rPr>
            </w:pP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（請以中文大寫填寫）</w:t>
            </w:r>
          </w:p>
          <w:p w:rsidR="00B950EE" w:rsidRPr="00331E9C" w:rsidRDefault="00B950EE" w:rsidP="0041180C">
            <w:pPr>
              <w:widowControl/>
              <w:rPr>
                <w:rFonts w:eastAsia="標楷體"/>
                <w:kern w:val="0"/>
              </w:rPr>
            </w:pP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（</w:t>
            </w:r>
            <w:r w:rsidRPr="00331E9C">
              <w:rPr>
                <w:rFonts w:eastAsia="標楷體"/>
                <w:kern w:val="0"/>
                <w:sz w:val="23"/>
                <w:szCs w:val="23"/>
                <w:u w:val="single"/>
              </w:rPr>
              <w:t xml:space="preserve">NT$                      </w:t>
            </w:r>
            <w:r w:rsidRPr="00331E9C">
              <w:rPr>
                <w:rFonts w:eastAsia="標楷體" w:hAnsi="標楷體"/>
                <w:kern w:val="0"/>
                <w:sz w:val="23"/>
                <w:szCs w:val="23"/>
              </w:rPr>
              <w:t>）（請以阿拉伯數字填寫）</w:t>
            </w:r>
          </w:p>
        </w:tc>
      </w:tr>
    </w:tbl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  <w:r w:rsidRPr="00331E9C">
        <w:rPr>
          <w:rFonts w:eastAsia="標楷體" w:hAnsi="標楷體"/>
          <w:kern w:val="0"/>
          <w:sz w:val="23"/>
          <w:szCs w:val="23"/>
        </w:rPr>
        <w:t>投標廠商名稱：＿＿＿＿＿＿＿＿＿＿＿＿＿＿＿＿（加蓋廠商印章）</w:t>
      </w:r>
    </w:p>
    <w:p w:rsidR="00D81E95" w:rsidRPr="00331E9C" w:rsidRDefault="00D81E95" w:rsidP="00D81E95">
      <w:pPr>
        <w:autoSpaceDE w:val="0"/>
        <w:autoSpaceDN w:val="0"/>
        <w:adjustRightInd w:val="0"/>
        <w:rPr>
          <w:rFonts w:eastAsia="標楷體"/>
          <w:kern w:val="0"/>
          <w:sz w:val="23"/>
          <w:szCs w:val="23"/>
        </w:rPr>
      </w:pPr>
      <w:r w:rsidRPr="00331E9C">
        <w:rPr>
          <w:rFonts w:eastAsia="標楷體" w:hAnsi="標楷體"/>
          <w:kern w:val="0"/>
          <w:sz w:val="23"/>
          <w:szCs w:val="23"/>
        </w:rPr>
        <w:t>負責人姓名：</w:t>
      </w:r>
      <w:r w:rsidRPr="00331E9C">
        <w:rPr>
          <w:rFonts w:eastAsia="標楷體"/>
          <w:kern w:val="0"/>
          <w:sz w:val="23"/>
          <w:szCs w:val="23"/>
        </w:rPr>
        <w:t>_________________________</w:t>
      </w:r>
      <w:r w:rsidRPr="00331E9C">
        <w:rPr>
          <w:rFonts w:eastAsia="標楷體" w:hAnsi="標楷體"/>
          <w:kern w:val="0"/>
          <w:sz w:val="23"/>
          <w:szCs w:val="23"/>
        </w:rPr>
        <w:t>（蓋章）</w:t>
      </w:r>
    </w:p>
    <w:p w:rsidR="00494315" w:rsidRPr="00F8230C" w:rsidRDefault="00D81E95" w:rsidP="00D81E95">
      <w:pPr>
        <w:rPr>
          <w:rFonts w:eastAsia="標楷體"/>
        </w:rPr>
      </w:pPr>
      <w:r w:rsidRPr="00331E9C">
        <w:rPr>
          <w:rFonts w:eastAsia="標楷體" w:hAnsi="標楷體"/>
          <w:kern w:val="0"/>
          <w:sz w:val="23"/>
          <w:szCs w:val="23"/>
        </w:rPr>
        <w:t>日期：民國</w:t>
      </w:r>
      <w:r w:rsidR="00E82E0C" w:rsidRPr="00331E9C">
        <w:rPr>
          <w:rFonts w:eastAsia="標楷體" w:hint="eastAsia"/>
          <w:kern w:val="0"/>
          <w:sz w:val="23"/>
          <w:szCs w:val="23"/>
        </w:rPr>
        <w:t>105</w:t>
      </w:r>
      <w:r w:rsidR="00EC458C" w:rsidRPr="00331E9C">
        <w:rPr>
          <w:rFonts w:eastAsia="標楷體" w:hAnsi="標楷體"/>
          <w:kern w:val="0"/>
          <w:sz w:val="23"/>
          <w:szCs w:val="23"/>
        </w:rPr>
        <w:t>年</w:t>
      </w:r>
      <w:r w:rsidRPr="00331E9C">
        <w:rPr>
          <w:rFonts w:eastAsia="標楷體"/>
          <w:kern w:val="0"/>
          <w:sz w:val="23"/>
          <w:szCs w:val="23"/>
        </w:rPr>
        <w:t>_____</w:t>
      </w:r>
      <w:r w:rsidRPr="00331E9C">
        <w:rPr>
          <w:rFonts w:eastAsia="標楷體" w:hAnsi="標楷體"/>
          <w:kern w:val="0"/>
          <w:sz w:val="23"/>
          <w:szCs w:val="23"/>
        </w:rPr>
        <w:t>月</w:t>
      </w:r>
      <w:r w:rsidRPr="00331E9C">
        <w:rPr>
          <w:rFonts w:eastAsia="標楷體"/>
          <w:kern w:val="0"/>
          <w:sz w:val="23"/>
          <w:szCs w:val="23"/>
        </w:rPr>
        <w:t>_____</w:t>
      </w:r>
      <w:r w:rsidRPr="00331E9C">
        <w:rPr>
          <w:rFonts w:eastAsia="標楷體" w:hAnsi="標楷體"/>
          <w:kern w:val="0"/>
          <w:sz w:val="23"/>
          <w:szCs w:val="23"/>
        </w:rPr>
        <w:t>日</w:t>
      </w:r>
    </w:p>
    <w:sectPr w:rsidR="00494315" w:rsidRPr="00F8230C" w:rsidSect="00F5645D"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1A" w:rsidRDefault="00CE001A">
      <w:r>
        <w:separator/>
      </w:r>
    </w:p>
  </w:endnote>
  <w:endnote w:type="continuationSeparator" w:id="0">
    <w:p w:rsidR="00CE001A" w:rsidRDefault="00CE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9" w:rsidRPr="005037E3" w:rsidRDefault="00952239" w:rsidP="00612EAA">
    <w:pPr>
      <w:pStyle w:val="a3"/>
      <w:jc w:val="center"/>
      <w:rPr>
        <w:rFonts w:eastAsia="標楷體"/>
      </w:rPr>
    </w:pPr>
    <w:r w:rsidRPr="005037E3">
      <w:rPr>
        <w:rFonts w:eastAsia="標楷體" w:hint="eastAsia"/>
        <w:kern w:val="0"/>
      </w:rPr>
      <w:t>第</w:t>
    </w:r>
    <w:r w:rsidR="00A55DAB" w:rsidRPr="005037E3">
      <w:rPr>
        <w:rFonts w:eastAsia="標楷體"/>
        <w:kern w:val="0"/>
      </w:rPr>
      <w:fldChar w:fldCharType="begin"/>
    </w:r>
    <w:r w:rsidRPr="005037E3">
      <w:rPr>
        <w:rFonts w:eastAsia="標楷體"/>
        <w:kern w:val="0"/>
      </w:rPr>
      <w:instrText xml:space="preserve"> PAGE </w:instrText>
    </w:r>
    <w:r w:rsidR="00A55DAB" w:rsidRPr="005037E3">
      <w:rPr>
        <w:rFonts w:eastAsia="標楷體"/>
        <w:kern w:val="0"/>
      </w:rPr>
      <w:fldChar w:fldCharType="separate"/>
    </w:r>
    <w:r w:rsidR="004D5E86">
      <w:rPr>
        <w:rFonts w:eastAsia="標楷體"/>
        <w:noProof/>
        <w:kern w:val="0"/>
      </w:rPr>
      <w:t>1</w:t>
    </w:r>
    <w:r w:rsidR="00A55DAB" w:rsidRPr="005037E3">
      <w:rPr>
        <w:rFonts w:eastAsia="標楷體"/>
        <w:kern w:val="0"/>
      </w:rPr>
      <w:fldChar w:fldCharType="end"/>
    </w:r>
    <w:r w:rsidRPr="005037E3">
      <w:rPr>
        <w:rFonts w:eastAsia="標楷體" w:hint="eastAsia"/>
        <w:kern w:val="0"/>
      </w:rPr>
      <w:t>頁，共</w:t>
    </w:r>
    <w:r w:rsidR="00A55DAB" w:rsidRPr="005037E3">
      <w:rPr>
        <w:rFonts w:eastAsia="標楷體"/>
        <w:kern w:val="0"/>
      </w:rPr>
      <w:fldChar w:fldCharType="begin"/>
    </w:r>
    <w:r w:rsidRPr="005037E3">
      <w:rPr>
        <w:rFonts w:eastAsia="標楷體"/>
        <w:kern w:val="0"/>
      </w:rPr>
      <w:instrText xml:space="preserve"> NUMPAGES </w:instrText>
    </w:r>
    <w:r w:rsidR="00A55DAB" w:rsidRPr="005037E3">
      <w:rPr>
        <w:rFonts w:eastAsia="標楷體"/>
        <w:kern w:val="0"/>
      </w:rPr>
      <w:fldChar w:fldCharType="separate"/>
    </w:r>
    <w:r w:rsidR="004D5E86">
      <w:rPr>
        <w:rFonts w:eastAsia="標楷體"/>
        <w:noProof/>
        <w:kern w:val="0"/>
      </w:rPr>
      <w:t>5</w:t>
    </w:r>
    <w:r w:rsidR="00A55DAB" w:rsidRPr="005037E3">
      <w:rPr>
        <w:rFonts w:eastAsia="標楷體"/>
        <w:kern w:val="0"/>
      </w:rPr>
      <w:fldChar w:fldCharType="end"/>
    </w:r>
    <w:r w:rsidRPr="005037E3">
      <w:rPr>
        <w:rFonts w:eastAsia="標楷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1A" w:rsidRDefault="00CE001A">
      <w:r>
        <w:separator/>
      </w:r>
    </w:p>
  </w:footnote>
  <w:footnote w:type="continuationSeparator" w:id="0">
    <w:p w:rsidR="00CE001A" w:rsidRDefault="00CE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9" w:rsidRPr="00EC1D5D" w:rsidRDefault="00952239" w:rsidP="00612EAA">
    <w:pPr>
      <w:autoSpaceDE w:val="0"/>
      <w:autoSpaceDN w:val="0"/>
      <w:adjustRightInd w:val="0"/>
      <w:rPr>
        <w:rFonts w:eastAsia="標楷體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9" w:rsidRPr="00EC1D5D" w:rsidRDefault="00952239" w:rsidP="00612EAA">
    <w:pPr>
      <w:autoSpaceDE w:val="0"/>
      <w:autoSpaceDN w:val="0"/>
      <w:adjustRightInd w:val="0"/>
      <w:rPr>
        <w:rFonts w:eastAsia="標楷體"/>
      </w:rPr>
    </w:pPr>
    <w:r w:rsidRPr="00EC1D5D">
      <w:rPr>
        <w:rFonts w:eastAsia="標楷體" w:hint="eastAsia"/>
        <w:kern w:val="0"/>
      </w:rPr>
      <w:t>投標須知附件一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9" w:rsidRPr="00EC1D5D" w:rsidRDefault="00952239" w:rsidP="00612EAA">
    <w:pPr>
      <w:autoSpaceDE w:val="0"/>
      <w:autoSpaceDN w:val="0"/>
      <w:adjustRightInd w:val="0"/>
      <w:rPr>
        <w:rFonts w:eastAsia="標楷體"/>
      </w:rPr>
    </w:pPr>
    <w:r>
      <w:rPr>
        <w:rFonts w:eastAsia="標楷體" w:hint="eastAsia"/>
        <w:kern w:val="0"/>
      </w:rPr>
      <w:t>投標須知附件二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823"/>
    <w:multiLevelType w:val="hybridMultilevel"/>
    <w:tmpl w:val="C360D6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54015"/>
    <w:multiLevelType w:val="hybridMultilevel"/>
    <w:tmpl w:val="C360D6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77FAC"/>
    <w:multiLevelType w:val="hybridMultilevel"/>
    <w:tmpl w:val="93F24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8E18E4"/>
    <w:multiLevelType w:val="hybridMultilevel"/>
    <w:tmpl w:val="C1EAA888"/>
    <w:lvl w:ilvl="0" w:tplc="EA80E1D0">
      <w:start w:val="1"/>
      <w:numFmt w:val="ideographDigit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03648B8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sz w:val="24"/>
      </w:rPr>
    </w:lvl>
    <w:lvl w:ilvl="2" w:tplc="936E7464">
      <w:start w:val="1"/>
      <w:numFmt w:val="decimal"/>
      <w:lvlText w:val="（%3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 w:tplc="E376E61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655295D6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A5D2E4DC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784A5F0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4D8B86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856E3D9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01F7E"/>
    <w:multiLevelType w:val="hybridMultilevel"/>
    <w:tmpl w:val="D098FEEA"/>
    <w:lvl w:ilvl="0" w:tplc="82B4C5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60B8E"/>
    <w:multiLevelType w:val="hybridMultilevel"/>
    <w:tmpl w:val="2966A224"/>
    <w:lvl w:ilvl="0" w:tplc="AC9C55C0">
      <w:start w:val="5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8B1193E"/>
    <w:multiLevelType w:val="hybridMultilevel"/>
    <w:tmpl w:val="8B7CA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78A3BD0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4331E6"/>
    <w:multiLevelType w:val="hybridMultilevel"/>
    <w:tmpl w:val="C866AE5E"/>
    <w:lvl w:ilvl="0" w:tplc="2D7C7D84">
      <w:start w:val="1"/>
      <w:numFmt w:val="decimal"/>
      <w:lvlText w:val="%1."/>
      <w:lvlJc w:val="left"/>
      <w:pPr>
        <w:ind w:left="979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8">
    <w:nsid w:val="6AD12B07"/>
    <w:multiLevelType w:val="hybridMultilevel"/>
    <w:tmpl w:val="B1488C8E"/>
    <w:lvl w:ilvl="0" w:tplc="0409000F">
      <w:start w:val="1"/>
      <w:numFmt w:val="decimal"/>
      <w:lvlText w:val="%1."/>
      <w:lvlJc w:val="left"/>
      <w:pPr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9">
    <w:nsid w:val="71B75736"/>
    <w:multiLevelType w:val="hybridMultilevel"/>
    <w:tmpl w:val="D9B0F57C"/>
    <w:lvl w:ilvl="0" w:tplc="EC4CD2E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8D00AF"/>
    <w:multiLevelType w:val="hybridMultilevel"/>
    <w:tmpl w:val="1BD40CC6"/>
    <w:lvl w:ilvl="0" w:tplc="22349E08">
      <w:start w:val="1"/>
      <w:numFmt w:val="decimal"/>
      <w:lvlText w:val="(%1)"/>
      <w:lvlJc w:val="left"/>
      <w:pPr>
        <w:ind w:left="133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83"/>
    <w:rsid w:val="000044B5"/>
    <w:rsid w:val="00007075"/>
    <w:rsid w:val="00010B89"/>
    <w:rsid w:val="000127AA"/>
    <w:rsid w:val="00012D54"/>
    <w:rsid w:val="000131D8"/>
    <w:rsid w:val="000330C6"/>
    <w:rsid w:val="00034DB3"/>
    <w:rsid w:val="000401B9"/>
    <w:rsid w:val="00045BD9"/>
    <w:rsid w:val="0007038C"/>
    <w:rsid w:val="00070B0D"/>
    <w:rsid w:val="00072F1F"/>
    <w:rsid w:val="00073DC5"/>
    <w:rsid w:val="00073F7A"/>
    <w:rsid w:val="00074456"/>
    <w:rsid w:val="00075018"/>
    <w:rsid w:val="00076FE8"/>
    <w:rsid w:val="0007736C"/>
    <w:rsid w:val="00083CD5"/>
    <w:rsid w:val="00085A05"/>
    <w:rsid w:val="00094AEE"/>
    <w:rsid w:val="000A0FEF"/>
    <w:rsid w:val="000A22DF"/>
    <w:rsid w:val="000B5629"/>
    <w:rsid w:val="000C1E9D"/>
    <w:rsid w:val="000C27F6"/>
    <w:rsid w:val="000C5919"/>
    <w:rsid w:val="000D05FC"/>
    <w:rsid w:val="000E50EA"/>
    <w:rsid w:val="000E6722"/>
    <w:rsid w:val="001006C1"/>
    <w:rsid w:val="00113F61"/>
    <w:rsid w:val="0013589A"/>
    <w:rsid w:val="0014124E"/>
    <w:rsid w:val="00141468"/>
    <w:rsid w:val="00157471"/>
    <w:rsid w:val="00190C52"/>
    <w:rsid w:val="001947D4"/>
    <w:rsid w:val="001971D6"/>
    <w:rsid w:val="001A5F16"/>
    <w:rsid w:val="001C3333"/>
    <w:rsid w:val="001D6E40"/>
    <w:rsid w:val="001E17B6"/>
    <w:rsid w:val="001E36BE"/>
    <w:rsid w:val="001E4A3A"/>
    <w:rsid w:val="001E5C96"/>
    <w:rsid w:val="001F3348"/>
    <w:rsid w:val="001F3BFB"/>
    <w:rsid w:val="001F6E8E"/>
    <w:rsid w:val="001F7E45"/>
    <w:rsid w:val="002006E5"/>
    <w:rsid w:val="00201103"/>
    <w:rsid w:val="00225029"/>
    <w:rsid w:val="002252A5"/>
    <w:rsid w:val="00225CD2"/>
    <w:rsid w:val="00230B3C"/>
    <w:rsid w:val="00233C77"/>
    <w:rsid w:val="00245852"/>
    <w:rsid w:val="0025293D"/>
    <w:rsid w:val="00253691"/>
    <w:rsid w:val="00254260"/>
    <w:rsid w:val="00255854"/>
    <w:rsid w:val="00262888"/>
    <w:rsid w:val="00280B07"/>
    <w:rsid w:val="00281485"/>
    <w:rsid w:val="00283EA4"/>
    <w:rsid w:val="00287354"/>
    <w:rsid w:val="0029159D"/>
    <w:rsid w:val="002A3EB7"/>
    <w:rsid w:val="002A7D9B"/>
    <w:rsid w:val="002B53B8"/>
    <w:rsid w:val="002C1C25"/>
    <w:rsid w:val="002D0BC8"/>
    <w:rsid w:val="002F0165"/>
    <w:rsid w:val="002F6136"/>
    <w:rsid w:val="002F62A3"/>
    <w:rsid w:val="00300D8F"/>
    <w:rsid w:val="003032AB"/>
    <w:rsid w:val="00304DAF"/>
    <w:rsid w:val="00305183"/>
    <w:rsid w:val="003175B9"/>
    <w:rsid w:val="00331E9C"/>
    <w:rsid w:val="00335861"/>
    <w:rsid w:val="00372258"/>
    <w:rsid w:val="003763CC"/>
    <w:rsid w:val="00382406"/>
    <w:rsid w:val="00387979"/>
    <w:rsid w:val="00387E51"/>
    <w:rsid w:val="0039395E"/>
    <w:rsid w:val="003A4D83"/>
    <w:rsid w:val="003A68CE"/>
    <w:rsid w:val="003B6C4F"/>
    <w:rsid w:val="003B6D43"/>
    <w:rsid w:val="003D07D9"/>
    <w:rsid w:val="003D18C6"/>
    <w:rsid w:val="00415C51"/>
    <w:rsid w:val="00417045"/>
    <w:rsid w:val="00426885"/>
    <w:rsid w:val="00430FE8"/>
    <w:rsid w:val="00435887"/>
    <w:rsid w:val="00445AB0"/>
    <w:rsid w:val="0045267C"/>
    <w:rsid w:val="0045681C"/>
    <w:rsid w:val="00476143"/>
    <w:rsid w:val="00477AE9"/>
    <w:rsid w:val="0048009B"/>
    <w:rsid w:val="00486F77"/>
    <w:rsid w:val="004872AE"/>
    <w:rsid w:val="00494315"/>
    <w:rsid w:val="00496418"/>
    <w:rsid w:val="004A1056"/>
    <w:rsid w:val="004A6C54"/>
    <w:rsid w:val="004A6C56"/>
    <w:rsid w:val="004C1A90"/>
    <w:rsid w:val="004D10DB"/>
    <w:rsid w:val="004D16B0"/>
    <w:rsid w:val="004D48C5"/>
    <w:rsid w:val="004D49ED"/>
    <w:rsid w:val="004D5E86"/>
    <w:rsid w:val="004E3F08"/>
    <w:rsid w:val="004F1AD1"/>
    <w:rsid w:val="004F20C8"/>
    <w:rsid w:val="005047B2"/>
    <w:rsid w:val="0051623D"/>
    <w:rsid w:val="00520FE1"/>
    <w:rsid w:val="00551161"/>
    <w:rsid w:val="0055282D"/>
    <w:rsid w:val="005614C6"/>
    <w:rsid w:val="00565D42"/>
    <w:rsid w:val="00576744"/>
    <w:rsid w:val="00585BF5"/>
    <w:rsid w:val="005A3988"/>
    <w:rsid w:val="005B085D"/>
    <w:rsid w:val="005B7B30"/>
    <w:rsid w:val="005C3566"/>
    <w:rsid w:val="005D0EE2"/>
    <w:rsid w:val="005D23C3"/>
    <w:rsid w:val="005D6275"/>
    <w:rsid w:val="005F1AAC"/>
    <w:rsid w:val="005F2728"/>
    <w:rsid w:val="005F2A65"/>
    <w:rsid w:val="005F2E8E"/>
    <w:rsid w:val="0060087E"/>
    <w:rsid w:val="00600B5C"/>
    <w:rsid w:val="00610489"/>
    <w:rsid w:val="00612EAA"/>
    <w:rsid w:val="00620CCC"/>
    <w:rsid w:val="00622745"/>
    <w:rsid w:val="0063580D"/>
    <w:rsid w:val="00656BB1"/>
    <w:rsid w:val="006669EE"/>
    <w:rsid w:val="00667EB4"/>
    <w:rsid w:val="00677D9B"/>
    <w:rsid w:val="00682F2B"/>
    <w:rsid w:val="006875DB"/>
    <w:rsid w:val="00692964"/>
    <w:rsid w:val="006A0D1F"/>
    <w:rsid w:val="006A36D5"/>
    <w:rsid w:val="006A7441"/>
    <w:rsid w:val="006A76AA"/>
    <w:rsid w:val="006B5F8C"/>
    <w:rsid w:val="006C7722"/>
    <w:rsid w:val="006D11A6"/>
    <w:rsid w:val="006D4A6F"/>
    <w:rsid w:val="00706E7B"/>
    <w:rsid w:val="0071141A"/>
    <w:rsid w:val="00714361"/>
    <w:rsid w:val="00714830"/>
    <w:rsid w:val="00724BD5"/>
    <w:rsid w:val="007403E7"/>
    <w:rsid w:val="00742FB8"/>
    <w:rsid w:val="0074738F"/>
    <w:rsid w:val="0075026A"/>
    <w:rsid w:val="00752733"/>
    <w:rsid w:val="007568D6"/>
    <w:rsid w:val="00765919"/>
    <w:rsid w:val="0076746F"/>
    <w:rsid w:val="00767BF8"/>
    <w:rsid w:val="007762EE"/>
    <w:rsid w:val="00777C5D"/>
    <w:rsid w:val="00781186"/>
    <w:rsid w:val="00784837"/>
    <w:rsid w:val="00796E24"/>
    <w:rsid w:val="007A1461"/>
    <w:rsid w:val="007A658E"/>
    <w:rsid w:val="007B3441"/>
    <w:rsid w:val="007C1C5F"/>
    <w:rsid w:val="007C30AF"/>
    <w:rsid w:val="007E1394"/>
    <w:rsid w:val="007F24C5"/>
    <w:rsid w:val="007F6EB4"/>
    <w:rsid w:val="00801CFB"/>
    <w:rsid w:val="0080533A"/>
    <w:rsid w:val="00812BF2"/>
    <w:rsid w:val="00816A04"/>
    <w:rsid w:val="008221CB"/>
    <w:rsid w:val="00825C73"/>
    <w:rsid w:val="00826AD8"/>
    <w:rsid w:val="008333B1"/>
    <w:rsid w:val="00835C9C"/>
    <w:rsid w:val="00837357"/>
    <w:rsid w:val="008431FB"/>
    <w:rsid w:val="0084611E"/>
    <w:rsid w:val="008479BD"/>
    <w:rsid w:val="00851E5C"/>
    <w:rsid w:val="00855D69"/>
    <w:rsid w:val="00860CFC"/>
    <w:rsid w:val="008640E3"/>
    <w:rsid w:val="00865688"/>
    <w:rsid w:val="00892C46"/>
    <w:rsid w:val="00896A30"/>
    <w:rsid w:val="008977E5"/>
    <w:rsid w:val="00897ED2"/>
    <w:rsid w:val="008B09BA"/>
    <w:rsid w:val="008C13B0"/>
    <w:rsid w:val="008C57B5"/>
    <w:rsid w:val="008D0BEA"/>
    <w:rsid w:val="008D621E"/>
    <w:rsid w:val="008D7C78"/>
    <w:rsid w:val="008F18BC"/>
    <w:rsid w:val="008F19FE"/>
    <w:rsid w:val="008F262B"/>
    <w:rsid w:val="008F55E9"/>
    <w:rsid w:val="00902707"/>
    <w:rsid w:val="009133B4"/>
    <w:rsid w:val="0092011A"/>
    <w:rsid w:val="00920731"/>
    <w:rsid w:val="00923ECE"/>
    <w:rsid w:val="00945D17"/>
    <w:rsid w:val="00952239"/>
    <w:rsid w:val="00953DBE"/>
    <w:rsid w:val="00955D0F"/>
    <w:rsid w:val="009575DA"/>
    <w:rsid w:val="009710FF"/>
    <w:rsid w:val="00975A6C"/>
    <w:rsid w:val="00977E2E"/>
    <w:rsid w:val="0098009D"/>
    <w:rsid w:val="00982C2B"/>
    <w:rsid w:val="00991129"/>
    <w:rsid w:val="009A0532"/>
    <w:rsid w:val="009A2030"/>
    <w:rsid w:val="009C1C6E"/>
    <w:rsid w:val="009C3FCC"/>
    <w:rsid w:val="009C444A"/>
    <w:rsid w:val="009E3CD0"/>
    <w:rsid w:val="00A01282"/>
    <w:rsid w:val="00A0785D"/>
    <w:rsid w:val="00A23B43"/>
    <w:rsid w:val="00A362CE"/>
    <w:rsid w:val="00A36B44"/>
    <w:rsid w:val="00A43C82"/>
    <w:rsid w:val="00A45222"/>
    <w:rsid w:val="00A53420"/>
    <w:rsid w:val="00A541EA"/>
    <w:rsid w:val="00A55DAB"/>
    <w:rsid w:val="00A6157B"/>
    <w:rsid w:val="00A630AC"/>
    <w:rsid w:val="00A662ED"/>
    <w:rsid w:val="00A66FF2"/>
    <w:rsid w:val="00A80A24"/>
    <w:rsid w:val="00A97CF5"/>
    <w:rsid w:val="00AA429D"/>
    <w:rsid w:val="00AB7822"/>
    <w:rsid w:val="00AD131C"/>
    <w:rsid w:val="00B035C7"/>
    <w:rsid w:val="00B07626"/>
    <w:rsid w:val="00B10D5E"/>
    <w:rsid w:val="00B11D8D"/>
    <w:rsid w:val="00B13F92"/>
    <w:rsid w:val="00B15912"/>
    <w:rsid w:val="00B16738"/>
    <w:rsid w:val="00B17171"/>
    <w:rsid w:val="00B17415"/>
    <w:rsid w:val="00B23683"/>
    <w:rsid w:val="00B2556C"/>
    <w:rsid w:val="00B25CD4"/>
    <w:rsid w:val="00B31D85"/>
    <w:rsid w:val="00B51163"/>
    <w:rsid w:val="00B5474B"/>
    <w:rsid w:val="00B552B8"/>
    <w:rsid w:val="00B705D8"/>
    <w:rsid w:val="00B7546D"/>
    <w:rsid w:val="00B915D3"/>
    <w:rsid w:val="00B9301F"/>
    <w:rsid w:val="00B950EE"/>
    <w:rsid w:val="00B95391"/>
    <w:rsid w:val="00BB67C8"/>
    <w:rsid w:val="00BC3234"/>
    <w:rsid w:val="00BD66BC"/>
    <w:rsid w:val="00BF7CA3"/>
    <w:rsid w:val="00C02513"/>
    <w:rsid w:val="00C05E66"/>
    <w:rsid w:val="00C17C60"/>
    <w:rsid w:val="00C23B87"/>
    <w:rsid w:val="00C25590"/>
    <w:rsid w:val="00C3057F"/>
    <w:rsid w:val="00C31E05"/>
    <w:rsid w:val="00C32F1C"/>
    <w:rsid w:val="00C34C49"/>
    <w:rsid w:val="00C468FF"/>
    <w:rsid w:val="00C46923"/>
    <w:rsid w:val="00C67B5F"/>
    <w:rsid w:val="00C73ECF"/>
    <w:rsid w:val="00C85201"/>
    <w:rsid w:val="00C85426"/>
    <w:rsid w:val="00C85987"/>
    <w:rsid w:val="00C9150B"/>
    <w:rsid w:val="00C9381F"/>
    <w:rsid w:val="00C95992"/>
    <w:rsid w:val="00CA341F"/>
    <w:rsid w:val="00CA6F7C"/>
    <w:rsid w:val="00CA77A0"/>
    <w:rsid w:val="00CB0500"/>
    <w:rsid w:val="00CD0FC1"/>
    <w:rsid w:val="00CD11CD"/>
    <w:rsid w:val="00CD3030"/>
    <w:rsid w:val="00CD4DA2"/>
    <w:rsid w:val="00CE001A"/>
    <w:rsid w:val="00D00D9A"/>
    <w:rsid w:val="00D16CA4"/>
    <w:rsid w:val="00D1782B"/>
    <w:rsid w:val="00D2594E"/>
    <w:rsid w:val="00D2776E"/>
    <w:rsid w:val="00D304C2"/>
    <w:rsid w:val="00D32709"/>
    <w:rsid w:val="00D35088"/>
    <w:rsid w:val="00D4460C"/>
    <w:rsid w:val="00D473F5"/>
    <w:rsid w:val="00D52CBB"/>
    <w:rsid w:val="00D5328E"/>
    <w:rsid w:val="00D643C7"/>
    <w:rsid w:val="00D643DF"/>
    <w:rsid w:val="00D67BB0"/>
    <w:rsid w:val="00D81E95"/>
    <w:rsid w:val="00D87CCB"/>
    <w:rsid w:val="00D96F64"/>
    <w:rsid w:val="00D97A33"/>
    <w:rsid w:val="00DA11E5"/>
    <w:rsid w:val="00DA1269"/>
    <w:rsid w:val="00DA155A"/>
    <w:rsid w:val="00DA66B2"/>
    <w:rsid w:val="00DB283C"/>
    <w:rsid w:val="00DC431B"/>
    <w:rsid w:val="00DC5691"/>
    <w:rsid w:val="00DD46B5"/>
    <w:rsid w:val="00DD68C5"/>
    <w:rsid w:val="00DF21FC"/>
    <w:rsid w:val="00E026B3"/>
    <w:rsid w:val="00E12740"/>
    <w:rsid w:val="00E21668"/>
    <w:rsid w:val="00E35E08"/>
    <w:rsid w:val="00E40DD8"/>
    <w:rsid w:val="00E507B8"/>
    <w:rsid w:val="00E57225"/>
    <w:rsid w:val="00E6548C"/>
    <w:rsid w:val="00E73827"/>
    <w:rsid w:val="00E770B2"/>
    <w:rsid w:val="00E80993"/>
    <w:rsid w:val="00E82E0C"/>
    <w:rsid w:val="00E8626D"/>
    <w:rsid w:val="00E96908"/>
    <w:rsid w:val="00EB5688"/>
    <w:rsid w:val="00EB599C"/>
    <w:rsid w:val="00EB6C4A"/>
    <w:rsid w:val="00EC458C"/>
    <w:rsid w:val="00EC4FE0"/>
    <w:rsid w:val="00EC55E3"/>
    <w:rsid w:val="00ED53E2"/>
    <w:rsid w:val="00ED7E12"/>
    <w:rsid w:val="00EE6C6C"/>
    <w:rsid w:val="00EF4AD3"/>
    <w:rsid w:val="00F000E6"/>
    <w:rsid w:val="00F00DAA"/>
    <w:rsid w:val="00F22CF4"/>
    <w:rsid w:val="00F26BB4"/>
    <w:rsid w:val="00F27C64"/>
    <w:rsid w:val="00F47D81"/>
    <w:rsid w:val="00F5645D"/>
    <w:rsid w:val="00F606C1"/>
    <w:rsid w:val="00F8001E"/>
    <w:rsid w:val="00F8230C"/>
    <w:rsid w:val="00F94DEC"/>
    <w:rsid w:val="00FD44A1"/>
    <w:rsid w:val="00FD4BB9"/>
    <w:rsid w:val="00FD7BF2"/>
    <w:rsid w:val="00FE45F7"/>
    <w:rsid w:val="00FF0262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0518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5183"/>
  </w:style>
  <w:style w:type="paragraph" w:styleId="a6">
    <w:name w:val="header"/>
    <w:basedOn w:val="a"/>
    <w:link w:val="a7"/>
    <w:uiPriority w:val="99"/>
    <w:semiHidden/>
    <w:unhideWhenUsed/>
    <w:rsid w:val="00D81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1E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76744"/>
    <w:pPr>
      <w:ind w:leftChars="200" w:left="480"/>
    </w:pPr>
  </w:style>
  <w:style w:type="paragraph" w:styleId="Web">
    <w:name w:val="Normal (Web)"/>
    <w:basedOn w:val="a"/>
    <w:uiPriority w:val="99"/>
    <w:unhideWhenUsed/>
    <w:rsid w:val="005B7B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59"/>
    <w:rsid w:val="0055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5C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851E5C"/>
    <w:rPr>
      <w:rFonts w:ascii="新細明體"/>
      <w:sz w:val="18"/>
      <w:szCs w:val="18"/>
    </w:rPr>
  </w:style>
  <w:style w:type="character" w:customStyle="1" w:styleId="ad">
    <w:name w:val="文件引導模式 字元"/>
    <w:basedOn w:val="a0"/>
    <w:link w:val="ac"/>
    <w:uiPriority w:val="99"/>
    <w:semiHidden/>
    <w:rsid w:val="00851E5C"/>
    <w:rPr>
      <w:rFonts w:ascii="新細明體" w:eastAsia="新細明體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sid w:val="00305183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rsid w:val="0030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78CF-4C72-4F17-B994-EE31B36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496</Words>
  <Characters>2832</Characters>
  <Application>Microsoft Office Word</Application>
  <DocSecurity>0</DocSecurity>
  <Lines>23</Lines>
  <Paragraphs>6</Paragraphs>
  <ScaleCrop>false</ScaleCrop>
  <Company>STLI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PaulaChang</cp:lastModifiedBy>
  <cp:revision>16</cp:revision>
  <cp:lastPrinted>2016-09-08T12:14:00Z</cp:lastPrinted>
  <dcterms:created xsi:type="dcterms:W3CDTF">2016-08-25T05:42:00Z</dcterms:created>
  <dcterms:modified xsi:type="dcterms:W3CDTF">2016-09-13T03:31:00Z</dcterms:modified>
</cp:coreProperties>
</file>