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4D5" w:rsidRPr="00054C66" w:rsidRDefault="000634D5" w:rsidP="00632BA2">
      <w:pPr>
        <w:jc w:val="center"/>
        <w:rPr>
          <w:rFonts w:eastAsia="標楷體"/>
          <w:sz w:val="36"/>
        </w:rPr>
      </w:pPr>
    </w:p>
    <w:p w:rsidR="000634D5" w:rsidRPr="00054C66" w:rsidRDefault="000634D5" w:rsidP="00832F6C">
      <w:pPr>
        <w:jc w:val="center"/>
        <w:rPr>
          <w:rFonts w:eastAsia="標楷體"/>
          <w:sz w:val="36"/>
        </w:rPr>
      </w:pPr>
    </w:p>
    <w:p w:rsidR="000634D5" w:rsidRPr="00054C66" w:rsidRDefault="000634D5" w:rsidP="000634D5">
      <w:pPr>
        <w:jc w:val="center"/>
        <w:rPr>
          <w:rFonts w:eastAsia="標楷體"/>
          <w:sz w:val="36"/>
        </w:rPr>
      </w:pPr>
    </w:p>
    <w:p w:rsidR="000634D5" w:rsidRPr="00054C66" w:rsidRDefault="000634D5" w:rsidP="000634D5">
      <w:pPr>
        <w:jc w:val="center"/>
        <w:rPr>
          <w:rFonts w:eastAsia="標楷體"/>
          <w:sz w:val="36"/>
          <w:szCs w:val="36"/>
        </w:rPr>
      </w:pPr>
      <w:r w:rsidRPr="00054C66">
        <w:rPr>
          <w:rFonts w:eastAsia="標楷體"/>
          <w:sz w:val="36"/>
        </w:rPr>
        <w:t>經濟部</w:t>
      </w:r>
      <w:r w:rsidRPr="00054C66">
        <w:rPr>
          <w:rFonts w:eastAsia="標楷體"/>
          <w:sz w:val="36"/>
        </w:rPr>
        <w:t>10</w:t>
      </w:r>
      <w:r w:rsidR="008029E4" w:rsidRPr="00054C66">
        <w:rPr>
          <w:rFonts w:eastAsia="標楷體"/>
          <w:sz w:val="36"/>
        </w:rPr>
        <w:t>9</w:t>
      </w:r>
      <w:r w:rsidRPr="00054C66">
        <w:rPr>
          <w:rFonts w:eastAsia="標楷體"/>
          <w:sz w:val="36"/>
        </w:rPr>
        <w:t>年度</w:t>
      </w:r>
    </w:p>
    <w:p w:rsidR="000634D5" w:rsidRPr="00054C66" w:rsidRDefault="008029E4" w:rsidP="000634D5">
      <w:pPr>
        <w:jc w:val="center"/>
        <w:rPr>
          <w:rFonts w:eastAsia="標楷體"/>
          <w:sz w:val="36"/>
        </w:rPr>
      </w:pPr>
      <w:r w:rsidRPr="00054C66">
        <w:rPr>
          <w:rFonts w:eastAsia="標楷體"/>
          <w:sz w:val="36"/>
        </w:rPr>
        <w:t>小客車租賃業數位轉型發展計畫</w:t>
      </w:r>
      <w:r w:rsidRPr="00054C66">
        <w:rPr>
          <w:rFonts w:eastAsia="標楷體"/>
          <w:sz w:val="36"/>
        </w:rPr>
        <w:t>(1/1)</w:t>
      </w:r>
    </w:p>
    <w:p w:rsidR="000634D5" w:rsidRPr="00054C66" w:rsidRDefault="000634D5" w:rsidP="000634D5">
      <w:pPr>
        <w:jc w:val="center"/>
        <w:rPr>
          <w:rFonts w:eastAsia="標楷體"/>
          <w:sz w:val="36"/>
        </w:rPr>
      </w:pPr>
      <w:r w:rsidRPr="00054C66">
        <w:rPr>
          <w:rFonts w:eastAsia="標楷體"/>
          <w:sz w:val="36"/>
        </w:rPr>
        <w:t>合作研究計畫</w:t>
      </w:r>
    </w:p>
    <w:p w:rsidR="000634D5" w:rsidRPr="00054C66" w:rsidRDefault="000634D5" w:rsidP="000634D5">
      <w:pPr>
        <w:jc w:val="center"/>
        <w:rPr>
          <w:rFonts w:eastAsia="標楷體"/>
          <w:b/>
          <w:sz w:val="36"/>
        </w:rPr>
      </w:pPr>
    </w:p>
    <w:p w:rsidR="000634D5" w:rsidRPr="00054C66" w:rsidRDefault="000634D5" w:rsidP="000634D5">
      <w:pPr>
        <w:jc w:val="center"/>
        <w:rPr>
          <w:rFonts w:eastAsia="標楷體"/>
          <w:b/>
          <w:sz w:val="36"/>
        </w:rPr>
      </w:pPr>
    </w:p>
    <w:p w:rsidR="000634D5" w:rsidRPr="005566C0" w:rsidRDefault="008029E4" w:rsidP="000634D5">
      <w:pPr>
        <w:jc w:val="center"/>
        <w:rPr>
          <w:rFonts w:eastAsia="標楷體"/>
          <w:sz w:val="36"/>
        </w:rPr>
      </w:pPr>
      <w:r w:rsidRPr="005566C0">
        <w:rPr>
          <w:rFonts w:eastAsia="標楷體"/>
          <w:sz w:val="36"/>
        </w:rPr>
        <w:t>「</w:t>
      </w:r>
      <w:r w:rsidR="005566C0" w:rsidRPr="005566C0">
        <w:rPr>
          <w:rFonts w:eastAsia="標楷體"/>
          <w:sz w:val="36"/>
        </w:rPr>
        <w:t>台灣租賃車資訊管理資料庫系統設計與建置</w:t>
      </w:r>
      <w:r w:rsidRPr="005566C0">
        <w:rPr>
          <w:rFonts w:eastAsia="標楷體"/>
          <w:sz w:val="36"/>
        </w:rPr>
        <w:t>」</w:t>
      </w:r>
    </w:p>
    <w:p w:rsidR="000634D5" w:rsidRPr="00054C66" w:rsidRDefault="000634D5" w:rsidP="000634D5">
      <w:pPr>
        <w:pStyle w:val="af0"/>
        <w:rPr>
          <w:rFonts w:ascii="Times New Roman" w:hAnsi="Times New Roman"/>
          <w:sz w:val="36"/>
        </w:rPr>
      </w:pPr>
      <w:r w:rsidRPr="00054C66">
        <w:rPr>
          <w:rFonts w:ascii="Times New Roman" w:hAnsi="Times New Roman"/>
          <w:sz w:val="36"/>
        </w:rPr>
        <w:t>建議書徵求文件</w:t>
      </w:r>
    </w:p>
    <w:p w:rsidR="000634D5" w:rsidRPr="00054C66" w:rsidRDefault="000634D5" w:rsidP="000634D5">
      <w:pPr>
        <w:jc w:val="center"/>
        <w:rPr>
          <w:rFonts w:eastAsia="標楷體"/>
          <w:sz w:val="48"/>
        </w:rPr>
      </w:pPr>
    </w:p>
    <w:p w:rsidR="000634D5" w:rsidRPr="00054C66" w:rsidRDefault="000634D5" w:rsidP="000634D5">
      <w:pPr>
        <w:jc w:val="center"/>
        <w:rPr>
          <w:rFonts w:eastAsia="標楷體"/>
          <w:sz w:val="48"/>
        </w:rPr>
      </w:pPr>
    </w:p>
    <w:p w:rsidR="000634D5" w:rsidRPr="00054C66" w:rsidRDefault="000634D5" w:rsidP="000634D5">
      <w:pPr>
        <w:jc w:val="center"/>
        <w:rPr>
          <w:rFonts w:eastAsia="標楷體"/>
          <w:sz w:val="48"/>
        </w:rPr>
      </w:pPr>
    </w:p>
    <w:p w:rsidR="000634D5" w:rsidRPr="00054C66" w:rsidRDefault="000634D5" w:rsidP="000634D5">
      <w:pPr>
        <w:jc w:val="center"/>
        <w:rPr>
          <w:rFonts w:eastAsia="標楷體"/>
          <w:sz w:val="48"/>
        </w:rPr>
      </w:pPr>
    </w:p>
    <w:p w:rsidR="000634D5" w:rsidRPr="00054C66" w:rsidRDefault="000634D5" w:rsidP="000634D5">
      <w:pPr>
        <w:jc w:val="center"/>
        <w:rPr>
          <w:rFonts w:eastAsia="標楷體"/>
          <w:sz w:val="48"/>
        </w:rPr>
      </w:pPr>
    </w:p>
    <w:p w:rsidR="000634D5" w:rsidRPr="00054C66" w:rsidRDefault="000634D5" w:rsidP="000634D5">
      <w:pPr>
        <w:jc w:val="center"/>
        <w:rPr>
          <w:rFonts w:eastAsia="標楷體"/>
          <w:sz w:val="48"/>
        </w:rPr>
      </w:pPr>
    </w:p>
    <w:p w:rsidR="000634D5" w:rsidRPr="00054C66" w:rsidRDefault="000634D5" w:rsidP="000634D5">
      <w:pPr>
        <w:jc w:val="center"/>
        <w:rPr>
          <w:rFonts w:eastAsia="標楷體"/>
        </w:rPr>
      </w:pPr>
    </w:p>
    <w:p w:rsidR="000634D5" w:rsidRPr="00054C66" w:rsidRDefault="000634D5" w:rsidP="000634D5">
      <w:pPr>
        <w:jc w:val="center"/>
        <w:rPr>
          <w:rFonts w:eastAsia="標楷體"/>
        </w:rPr>
      </w:pPr>
    </w:p>
    <w:p w:rsidR="000634D5" w:rsidRPr="00054C66" w:rsidRDefault="000634D5" w:rsidP="000634D5">
      <w:pPr>
        <w:jc w:val="center"/>
        <w:rPr>
          <w:rFonts w:eastAsia="標楷體"/>
        </w:rPr>
      </w:pPr>
    </w:p>
    <w:p w:rsidR="000634D5" w:rsidRPr="00054C66" w:rsidRDefault="000634D5" w:rsidP="000634D5">
      <w:pPr>
        <w:jc w:val="center"/>
        <w:rPr>
          <w:rFonts w:eastAsia="標楷體"/>
        </w:rPr>
      </w:pPr>
    </w:p>
    <w:p w:rsidR="000634D5" w:rsidRPr="00054C66" w:rsidRDefault="000634D5" w:rsidP="000634D5">
      <w:pPr>
        <w:jc w:val="center"/>
        <w:rPr>
          <w:rFonts w:eastAsia="標楷體"/>
        </w:rPr>
      </w:pPr>
    </w:p>
    <w:p w:rsidR="000634D5" w:rsidRPr="00054C66" w:rsidRDefault="000634D5" w:rsidP="000634D5">
      <w:pPr>
        <w:pStyle w:val="af2"/>
        <w:rPr>
          <w:rFonts w:ascii="Times New Roman" w:hAnsi="Times New Roman"/>
          <w:i w:val="0"/>
          <w:sz w:val="32"/>
        </w:rPr>
      </w:pPr>
      <w:r w:rsidRPr="00054C66">
        <w:rPr>
          <w:rFonts w:ascii="Times New Roman" w:hAnsi="Times New Roman"/>
          <w:i w:val="0"/>
          <w:sz w:val="32"/>
        </w:rPr>
        <w:t>財團法人資訊工業策進會</w:t>
      </w:r>
    </w:p>
    <w:p w:rsidR="000634D5" w:rsidRPr="00054C66" w:rsidRDefault="000634D5" w:rsidP="000634D5">
      <w:pPr>
        <w:pStyle w:val="af2"/>
        <w:rPr>
          <w:rFonts w:ascii="Times New Roman" w:hAnsi="Times New Roman"/>
          <w:i w:val="0"/>
          <w:sz w:val="32"/>
        </w:rPr>
      </w:pPr>
    </w:p>
    <w:p w:rsidR="000634D5" w:rsidRPr="00054C66" w:rsidRDefault="000634D5" w:rsidP="000634D5">
      <w:pPr>
        <w:pStyle w:val="ae"/>
        <w:rPr>
          <w:sz w:val="24"/>
        </w:rPr>
      </w:pPr>
    </w:p>
    <w:p w:rsidR="000634D5" w:rsidRPr="00054C66" w:rsidRDefault="000634D5" w:rsidP="008E5ABD">
      <w:pPr>
        <w:widowControl/>
        <w:autoSpaceDE w:val="0"/>
        <w:autoSpaceDN w:val="0"/>
        <w:snapToGrid w:val="0"/>
        <w:ind w:left="482" w:hangingChars="201" w:hanging="482"/>
        <w:jc w:val="center"/>
        <w:textAlignment w:val="bottom"/>
        <w:rPr>
          <w:rFonts w:eastAsia="標楷體"/>
          <w:sz w:val="36"/>
        </w:rPr>
      </w:pPr>
      <w:r w:rsidRPr="00054C66">
        <w:rPr>
          <w:rFonts w:eastAsia="標楷體"/>
        </w:rPr>
        <w:t>中華民國</w:t>
      </w:r>
      <w:r w:rsidRPr="00054C66">
        <w:rPr>
          <w:rFonts w:eastAsia="標楷體"/>
        </w:rPr>
        <w:t xml:space="preserve">  10</w:t>
      </w:r>
      <w:r w:rsidR="00DA3FBF" w:rsidRPr="00054C66">
        <w:rPr>
          <w:rFonts w:eastAsia="標楷體"/>
        </w:rPr>
        <w:t>9</w:t>
      </w:r>
      <w:r w:rsidRPr="00054C66">
        <w:rPr>
          <w:rFonts w:eastAsia="標楷體"/>
        </w:rPr>
        <w:t xml:space="preserve"> </w:t>
      </w:r>
      <w:r w:rsidRPr="00054C66">
        <w:rPr>
          <w:rFonts w:eastAsia="標楷體"/>
        </w:rPr>
        <w:t>年</w:t>
      </w:r>
      <w:r w:rsidR="008029E4" w:rsidRPr="00054C66">
        <w:rPr>
          <w:rFonts w:eastAsia="標楷體"/>
        </w:rPr>
        <w:t>02</w:t>
      </w:r>
      <w:r w:rsidRPr="00054C66">
        <w:rPr>
          <w:rFonts w:eastAsia="標楷體"/>
        </w:rPr>
        <w:t>月</w:t>
      </w:r>
      <w:r w:rsidR="008029E4" w:rsidRPr="00054C66">
        <w:rPr>
          <w:rFonts w:eastAsia="標楷體"/>
        </w:rPr>
        <w:t xml:space="preserve"> 01</w:t>
      </w:r>
      <w:r w:rsidRPr="00054C66">
        <w:rPr>
          <w:rFonts w:eastAsia="標楷體"/>
        </w:rPr>
        <w:t xml:space="preserve"> </w:t>
      </w:r>
      <w:r w:rsidRPr="00054C66">
        <w:rPr>
          <w:rFonts w:eastAsia="標楷體"/>
        </w:rPr>
        <w:t>日</w:t>
      </w:r>
      <w:r w:rsidRPr="00054C66">
        <w:br w:type="page"/>
      </w:r>
      <w:r w:rsidRPr="00054C66">
        <w:rPr>
          <w:rFonts w:eastAsia="標楷體"/>
          <w:sz w:val="36"/>
        </w:rPr>
        <w:lastRenderedPageBreak/>
        <w:t>10</w:t>
      </w:r>
      <w:r w:rsidR="007B0F88" w:rsidRPr="00054C66">
        <w:rPr>
          <w:rFonts w:eastAsia="標楷體"/>
          <w:sz w:val="36"/>
        </w:rPr>
        <w:t>9</w:t>
      </w:r>
      <w:r w:rsidRPr="00054C66">
        <w:rPr>
          <w:rFonts w:eastAsia="標楷體"/>
          <w:sz w:val="36"/>
        </w:rPr>
        <w:t>年度合作研究計畫建議書徵求文件</w:t>
      </w:r>
    </w:p>
    <w:p w:rsidR="000634D5" w:rsidRPr="00054C66" w:rsidRDefault="000634D5" w:rsidP="008E5ABD">
      <w:pPr>
        <w:widowControl/>
        <w:autoSpaceDE w:val="0"/>
        <w:autoSpaceDN w:val="0"/>
        <w:snapToGrid w:val="0"/>
        <w:ind w:left="724" w:hangingChars="201" w:hanging="724"/>
        <w:jc w:val="center"/>
        <w:textAlignment w:val="bottom"/>
        <w:rPr>
          <w:rFonts w:eastAsia="標楷體"/>
          <w:sz w:val="36"/>
        </w:rPr>
      </w:pPr>
    </w:p>
    <w:p w:rsidR="000634D5" w:rsidRPr="00054C66" w:rsidRDefault="000634D5" w:rsidP="00B32C9D">
      <w:pPr>
        <w:widowControl/>
        <w:numPr>
          <w:ilvl w:val="0"/>
          <w:numId w:val="1"/>
        </w:numPr>
        <w:tabs>
          <w:tab w:val="clear" w:pos="945"/>
          <w:tab w:val="num" w:pos="820"/>
        </w:tabs>
        <w:autoSpaceDE w:val="0"/>
        <w:autoSpaceDN w:val="0"/>
        <w:adjustRightInd w:val="0"/>
        <w:snapToGrid w:val="0"/>
        <w:ind w:left="1264" w:hangingChars="395" w:hanging="1264"/>
        <w:textAlignment w:val="bottom"/>
        <w:rPr>
          <w:rFonts w:eastAsia="標楷體"/>
          <w:sz w:val="32"/>
        </w:rPr>
      </w:pPr>
      <w:r w:rsidRPr="00054C66">
        <w:rPr>
          <w:rFonts w:eastAsia="標楷體"/>
          <w:sz w:val="32"/>
        </w:rPr>
        <w:t>簡介</w:t>
      </w:r>
    </w:p>
    <w:p w:rsidR="000634D5" w:rsidRPr="00054C66" w:rsidRDefault="0000687A" w:rsidP="0000687A">
      <w:pPr>
        <w:widowControl/>
        <w:tabs>
          <w:tab w:val="num" w:pos="820"/>
        </w:tabs>
        <w:autoSpaceDE w:val="0"/>
        <w:autoSpaceDN w:val="0"/>
        <w:snapToGrid w:val="0"/>
        <w:ind w:left="567"/>
        <w:jc w:val="both"/>
        <w:textAlignment w:val="bottom"/>
        <w:rPr>
          <w:rFonts w:eastAsia="標楷體"/>
        </w:rPr>
      </w:pPr>
      <w:r w:rsidRPr="00054C66">
        <w:rPr>
          <w:rFonts w:eastAsia="標楷體"/>
        </w:rPr>
        <w:t>小客車租賃業數位轉型發展計畫</w:t>
      </w:r>
      <w:r w:rsidRPr="00054C66">
        <w:rPr>
          <w:rFonts w:eastAsia="標楷體"/>
        </w:rPr>
        <w:t>(1/1)(</w:t>
      </w:r>
      <w:r w:rsidRPr="00054C66">
        <w:rPr>
          <w:rFonts w:eastAsia="標楷體"/>
        </w:rPr>
        <w:t>以下簡稱</w:t>
      </w:r>
      <w:r w:rsidR="008029E4" w:rsidRPr="00054C66">
        <w:rPr>
          <w:rFonts w:eastAsia="標楷體"/>
        </w:rPr>
        <w:t>主計畫</w:t>
      </w:r>
      <w:r w:rsidRPr="00054C66">
        <w:rPr>
          <w:rFonts w:eastAsia="標楷體"/>
        </w:rPr>
        <w:t>)</w:t>
      </w:r>
      <w:r w:rsidR="008029E4" w:rsidRPr="00054C66">
        <w:rPr>
          <w:rFonts w:eastAsia="標楷體"/>
        </w:rPr>
        <w:t>將以國內小客車租賃業者之實際需求進行系統開發，著重實際應用需求，與具備快速的導入等特性，可快速且大規模之協助小客車租賃業者數位化並延伸創新租賃車輛服務範疇，使租賃業為消費者提供更好租賃車服務體驗。</w:t>
      </w:r>
    </w:p>
    <w:p w:rsidR="00534AE0" w:rsidRPr="00054C66" w:rsidRDefault="00534AE0" w:rsidP="0000687A">
      <w:pPr>
        <w:widowControl/>
        <w:tabs>
          <w:tab w:val="num" w:pos="820"/>
        </w:tabs>
        <w:autoSpaceDE w:val="0"/>
        <w:autoSpaceDN w:val="0"/>
        <w:snapToGrid w:val="0"/>
        <w:ind w:left="567"/>
        <w:jc w:val="both"/>
        <w:textAlignment w:val="bottom"/>
        <w:rPr>
          <w:rFonts w:eastAsia="標楷體"/>
        </w:rPr>
      </w:pPr>
    </w:p>
    <w:p w:rsidR="000634D5" w:rsidRPr="00054C66" w:rsidRDefault="000634D5" w:rsidP="00B32C9D">
      <w:pPr>
        <w:widowControl/>
        <w:numPr>
          <w:ilvl w:val="0"/>
          <w:numId w:val="1"/>
        </w:numPr>
        <w:tabs>
          <w:tab w:val="clear" w:pos="945"/>
          <w:tab w:val="num" w:pos="820"/>
        </w:tabs>
        <w:autoSpaceDE w:val="0"/>
        <w:autoSpaceDN w:val="0"/>
        <w:adjustRightInd w:val="0"/>
        <w:snapToGrid w:val="0"/>
        <w:ind w:left="861" w:hangingChars="269" w:hanging="861"/>
        <w:textAlignment w:val="bottom"/>
        <w:rPr>
          <w:rFonts w:eastAsia="標楷體"/>
          <w:sz w:val="32"/>
        </w:rPr>
      </w:pPr>
      <w:r w:rsidRPr="00054C66">
        <w:rPr>
          <w:rFonts w:eastAsia="標楷體"/>
          <w:sz w:val="32"/>
        </w:rPr>
        <w:t>計畫目標</w:t>
      </w:r>
    </w:p>
    <w:p w:rsidR="000634D5" w:rsidRPr="00054C66" w:rsidRDefault="008029E4" w:rsidP="008E5ABD">
      <w:pPr>
        <w:widowControl/>
        <w:tabs>
          <w:tab w:val="num" w:pos="820"/>
        </w:tabs>
        <w:autoSpaceDE w:val="0"/>
        <w:autoSpaceDN w:val="0"/>
        <w:snapToGrid w:val="0"/>
        <w:ind w:left="567"/>
        <w:textAlignment w:val="bottom"/>
        <w:rPr>
          <w:rFonts w:eastAsia="標楷體"/>
        </w:rPr>
      </w:pPr>
      <w:r w:rsidRPr="00054C66">
        <w:rPr>
          <w:rFonts w:eastAsia="標楷體"/>
        </w:rPr>
        <w:t>「</w:t>
      </w:r>
      <w:r w:rsidR="009F314E" w:rsidRPr="005566C0">
        <w:rPr>
          <w:rFonts w:eastAsia="標楷體"/>
        </w:rPr>
        <w:t>台灣租賃車資訊管理資料庫系統設計與建置</w:t>
      </w:r>
      <w:r w:rsidRPr="00054C66">
        <w:rPr>
          <w:rFonts w:eastAsia="標楷體"/>
        </w:rPr>
        <w:t>」</w:t>
      </w:r>
      <w:r w:rsidR="0000687A" w:rsidRPr="00054C66">
        <w:rPr>
          <w:rFonts w:eastAsia="標楷體"/>
        </w:rPr>
        <w:t>(</w:t>
      </w:r>
      <w:r w:rsidR="0000687A" w:rsidRPr="00054C66">
        <w:rPr>
          <w:rFonts w:eastAsia="標楷體"/>
        </w:rPr>
        <w:t>以下簡稱本案</w:t>
      </w:r>
      <w:r w:rsidR="0000687A" w:rsidRPr="00054C66">
        <w:rPr>
          <w:rFonts w:eastAsia="標楷體"/>
        </w:rPr>
        <w:t>)</w:t>
      </w:r>
      <w:r w:rsidRPr="00054C66">
        <w:rPr>
          <w:rFonts w:eastAsia="標楷體"/>
        </w:rPr>
        <w:t>旨在構建具有參考價值的傳統租賃業資料並研究開發資料庫系統，後續與主計畫相關開發平台進行整合，達到下列目標</w:t>
      </w:r>
      <w:r w:rsidRPr="00054C66">
        <w:rPr>
          <w:rFonts w:eastAsia="標楷體"/>
        </w:rPr>
        <w:t>:</w:t>
      </w:r>
    </w:p>
    <w:p w:rsidR="008029E4" w:rsidRPr="00054C66" w:rsidRDefault="008029E4" w:rsidP="00B32C9D">
      <w:pPr>
        <w:pStyle w:val="af4"/>
        <w:numPr>
          <w:ilvl w:val="0"/>
          <w:numId w:val="3"/>
        </w:numPr>
        <w:autoSpaceDE w:val="0"/>
        <w:autoSpaceDN w:val="0"/>
        <w:adjustRightInd w:val="0"/>
        <w:spacing w:line="240" w:lineRule="atLeast"/>
        <w:jc w:val="both"/>
        <w:rPr>
          <w:rFonts w:eastAsia="標楷體"/>
        </w:rPr>
      </w:pPr>
      <w:r w:rsidRPr="00054C66">
        <w:rPr>
          <w:rFonts w:eastAsia="標楷體"/>
        </w:rPr>
        <w:t>協助國內傳統租賃車業者進行數位轉型，協助進行資料及程序的數位化。</w:t>
      </w:r>
    </w:p>
    <w:p w:rsidR="008029E4" w:rsidRPr="00054C66" w:rsidRDefault="008029E4" w:rsidP="00B32C9D">
      <w:pPr>
        <w:pStyle w:val="af4"/>
        <w:numPr>
          <w:ilvl w:val="0"/>
          <w:numId w:val="3"/>
        </w:numPr>
        <w:autoSpaceDE w:val="0"/>
        <w:autoSpaceDN w:val="0"/>
        <w:adjustRightInd w:val="0"/>
        <w:spacing w:line="240" w:lineRule="atLeast"/>
        <w:jc w:val="both"/>
        <w:rPr>
          <w:rFonts w:eastAsia="標楷體"/>
        </w:rPr>
      </w:pPr>
      <w:r w:rsidRPr="00054C66">
        <w:rPr>
          <w:rFonts w:eastAsia="標楷體"/>
        </w:rPr>
        <w:t>依主計畫系統架構新建置新資料庫系統，配合主計畫系統提供更完整的應用服務。</w:t>
      </w:r>
    </w:p>
    <w:p w:rsidR="008029E4" w:rsidRPr="00054C66" w:rsidRDefault="008029E4" w:rsidP="00B32C9D">
      <w:pPr>
        <w:pStyle w:val="af4"/>
        <w:numPr>
          <w:ilvl w:val="0"/>
          <w:numId w:val="3"/>
        </w:numPr>
        <w:autoSpaceDE w:val="0"/>
        <w:autoSpaceDN w:val="0"/>
        <w:adjustRightInd w:val="0"/>
        <w:spacing w:line="240" w:lineRule="atLeast"/>
        <w:jc w:val="both"/>
        <w:rPr>
          <w:rFonts w:eastAsia="標楷體"/>
        </w:rPr>
      </w:pPr>
      <w:r w:rsidRPr="00054C66">
        <w:rPr>
          <w:rFonts w:eastAsia="標楷體"/>
        </w:rPr>
        <w:t>開發相關資料庫連結程式，與現有資料庫依系統架構進行連結整合應用。</w:t>
      </w:r>
    </w:p>
    <w:p w:rsidR="00534AE0" w:rsidRPr="00054C66" w:rsidRDefault="00534AE0" w:rsidP="00054C66">
      <w:pPr>
        <w:pStyle w:val="af4"/>
        <w:autoSpaceDE w:val="0"/>
        <w:autoSpaceDN w:val="0"/>
        <w:adjustRightInd w:val="0"/>
        <w:spacing w:line="240" w:lineRule="atLeast"/>
        <w:ind w:left="1200"/>
        <w:jc w:val="both"/>
        <w:rPr>
          <w:rFonts w:eastAsia="標楷體"/>
        </w:rPr>
      </w:pPr>
    </w:p>
    <w:p w:rsidR="000634D5" w:rsidRPr="00054C66" w:rsidRDefault="000634D5" w:rsidP="00B32C9D">
      <w:pPr>
        <w:widowControl/>
        <w:numPr>
          <w:ilvl w:val="0"/>
          <w:numId w:val="1"/>
        </w:numPr>
        <w:tabs>
          <w:tab w:val="clear" w:pos="945"/>
          <w:tab w:val="num" w:pos="820"/>
        </w:tabs>
        <w:autoSpaceDE w:val="0"/>
        <w:autoSpaceDN w:val="0"/>
        <w:adjustRightInd w:val="0"/>
        <w:snapToGrid w:val="0"/>
        <w:ind w:left="861" w:hangingChars="269" w:hanging="861"/>
        <w:textAlignment w:val="bottom"/>
        <w:rPr>
          <w:rFonts w:eastAsia="標楷體"/>
          <w:sz w:val="32"/>
        </w:rPr>
      </w:pPr>
      <w:r w:rsidRPr="00054C66">
        <w:rPr>
          <w:rFonts w:eastAsia="標楷體"/>
          <w:sz w:val="32"/>
        </w:rPr>
        <w:t>計畫範圍</w:t>
      </w:r>
    </w:p>
    <w:p w:rsidR="008029E4" w:rsidRPr="00054C66" w:rsidRDefault="008029E4" w:rsidP="008029E4">
      <w:pPr>
        <w:widowControl/>
        <w:tabs>
          <w:tab w:val="num" w:pos="820"/>
        </w:tabs>
        <w:autoSpaceDE w:val="0"/>
        <w:autoSpaceDN w:val="0"/>
        <w:snapToGrid w:val="0"/>
        <w:ind w:left="567"/>
        <w:jc w:val="both"/>
        <w:textAlignment w:val="bottom"/>
        <w:rPr>
          <w:rFonts w:eastAsia="標楷體"/>
        </w:rPr>
      </w:pPr>
      <w:r w:rsidRPr="00054C66">
        <w:rPr>
          <w:rFonts w:eastAsia="標楷體"/>
        </w:rPr>
        <w:t>本案將與主計畫進行整合，整理及構建傳統租賃業該領域中具有參考價值的</w:t>
      </w:r>
      <w:r w:rsidRPr="00054C66">
        <w:rPr>
          <w:rFonts w:eastAsia="標楷體"/>
        </w:rPr>
        <w:t>600</w:t>
      </w:r>
      <w:r w:rsidRPr="00054C66">
        <w:rPr>
          <w:rFonts w:eastAsia="標楷體"/>
        </w:rPr>
        <w:t>個單位相關場域測試資訊（相關管理資訊、旗下的站點管理相關資訊、旗下的車型管理相關資訊、旗下的車輛管理相關資訊等，以及其他資訊等等）進行數位化儲存。</w:t>
      </w:r>
    </w:p>
    <w:p w:rsidR="000634D5" w:rsidRPr="00054C66" w:rsidRDefault="000634D5" w:rsidP="008E5ABD">
      <w:pPr>
        <w:widowControl/>
        <w:tabs>
          <w:tab w:val="num" w:pos="820"/>
        </w:tabs>
        <w:autoSpaceDE w:val="0"/>
        <w:autoSpaceDN w:val="0"/>
        <w:snapToGrid w:val="0"/>
        <w:ind w:left="567"/>
        <w:textAlignment w:val="bottom"/>
        <w:rPr>
          <w:rFonts w:eastAsia="標楷體"/>
        </w:rPr>
      </w:pPr>
    </w:p>
    <w:p w:rsidR="000634D5" w:rsidRPr="00054C66" w:rsidRDefault="000634D5" w:rsidP="00B32C9D">
      <w:pPr>
        <w:widowControl/>
        <w:numPr>
          <w:ilvl w:val="0"/>
          <w:numId w:val="2"/>
        </w:numPr>
        <w:tabs>
          <w:tab w:val="num" w:pos="980"/>
        </w:tabs>
        <w:autoSpaceDE w:val="0"/>
        <w:autoSpaceDN w:val="0"/>
        <w:adjustRightInd w:val="0"/>
        <w:snapToGrid w:val="0"/>
        <w:ind w:left="785" w:hanging="785"/>
        <w:textAlignment w:val="bottom"/>
        <w:rPr>
          <w:rFonts w:eastAsia="標楷體"/>
          <w:sz w:val="32"/>
        </w:rPr>
      </w:pPr>
      <w:r w:rsidRPr="00054C66">
        <w:rPr>
          <w:rFonts w:eastAsia="標楷體"/>
          <w:sz w:val="32"/>
        </w:rPr>
        <w:t>預期成果</w:t>
      </w:r>
      <w:r w:rsidRPr="00054C66">
        <w:rPr>
          <w:rFonts w:eastAsia="標楷體"/>
          <w:sz w:val="32"/>
        </w:rPr>
        <w:t>(</w:t>
      </w:r>
      <w:r w:rsidRPr="00054C66">
        <w:rPr>
          <w:rFonts w:eastAsia="標楷體"/>
          <w:sz w:val="32"/>
        </w:rPr>
        <w:t>明確說明合作研究成果之產出</w:t>
      </w:r>
      <w:r w:rsidRPr="00054C66">
        <w:rPr>
          <w:rFonts w:eastAsia="標楷體"/>
          <w:sz w:val="32"/>
        </w:rPr>
        <w:t>)</w:t>
      </w:r>
    </w:p>
    <w:p w:rsidR="008029E4" w:rsidRPr="00054C66" w:rsidRDefault="004D620D" w:rsidP="00B32C9D">
      <w:pPr>
        <w:widowControl/>
        <w:numPr>
          <w:ilvl w:val="0"/>
          <w:numId w:val="4"/>
        </w:numPr>
        <w:autoSpaceDE w:val="0"/>
        <w:autoSpaceDN w:val="0"/>
        <w:snapToGrid w:val="0"/>
        <w:jc w:val="both"/>
        <w:textAlignment w:val="bottom"/>
        <w:rPr>
          <w:rFonts w:eastAsia="標楷體"/>
        </w:rPr>
      </w:pPr>
      <w:r w:rsidRPr="00054C66">
        <w:rPr>
          <w:rFonts w:eastAsia="標楷體"/>
        </w:rPr>
        <w:t>本案</w:t>
      </w:r>
      <w:r w:rsidR="00534AE0" w:rsidRPr="00054C66">
        <w:rPr>
          <w:rFonts w:eastAsia="標楷體"/>
        </w:rPr>
        <w:t>需求說明如下（實際內容將於合作</w:t>
      </w:r>
      <w:r w:rsidR="008029E4" w:rsidRPr="00054C66">
        <w:rPr>
          <w:rFonts w:eastAsia="標楷體"/>
        </w:rPr>
        <w:t>後須配合主計畫及本會需求，雙方討論後決議之）：</w:t>
      </w:r>
    </w:p>
    <w:tbl>
      <w:tblPr>
        <w:tblStyle w:val="a3"/>
        <w:tblW w:w="0" w:type="auto"/>
        <w:tblInd w:w="720" w:type="dxa"/>
        <w:tblLook w:val="04A0" w:firstRow="1" w:lastRow="0" w:firstColumn="1" w:lastColumn="0" w:noHBand="0" w:noVBand="1"/>
      </w:tblPr>
      <w:tblGrid>
        <w:gridCol w:w="1827"/>
        <w:gridCol w:w="2551"/>
        <w:gridCol w:w="4530"/>
      </w:tblGrid>
      <w:tr w:rsidR="008029E4" w:rsidRPr="00054C66" w:rsidTr="008029E4">
        <w:trPr>
          <w:tblHeader/>
        </w:trPr>
        <w:tc>
          <w:tcPr>
            <w:tcW w:w="1827" w:type="dxa"/>
            <w:shd w:val="clear" w:color="auto" w:fill="D9D9D9"/>
            <w:vAlign w:val="center"/>
          </w:tcPr>
          <w:p w:rsidR="008029E4" w:rsidRPr="00054C66" w:rsidRDefault="008029E4" w:rsidP="002A2DD8">
            <w:pPr>
              <w:adjustRightInd w:val="0"/>
              <w:spacing w:line="0" w:lineRule="atLeast"/>
              <w:jc w:val="center"/>
              <w:rPr>
                <w:rFonts w:eastAsia="標楷體"/>
              </w:rPr>
            </w:pPr>
            <w:r w:rsidRPr="00054C66">
              <w:rPr>
                <w:rFonts w:eastAsia="標楷體"/>
              </w:rPr>
              <w:t>Table Name</w:t>
            </w:r>
          </w:p>
        </w:tc>
        <w:tc>
          <w:tcPr>
            <w:tcW w:w="2551" w:type="dxa"/>
            <w:shd w:val="clear" w:color="auto" w:fill="D9D9D9"/>
            <w:vAlign w:val="center"/>
          </w:tcPr>
          <w:p w:rsidR="008029E4" w:rsidRPr="00054C66" w:rsidRDefault="008029E4" w:rsidP="002A2DD8">
            <w:pPr>
              <w:adjustRightInd w:val="0"/>
              <w:spacing w:line="0" w:lineRule="atLeast"/>
              <w:jc w:val="center"/>
              <w:rPr>
                <w:rFonts w:eastAsia="標楷體"/>
              </w:rPr>
            </w:pPr>
            <w:r w:rsidRPr="00054C66">
              <w:rPr>
                <w:rFonts w:eastAsia="標楷體"/>
              </w:rPr>
              <w:t>Column Name</w:t>
            </w:r>
          </w:p>
        </w:tc>
        <w:tc>
          <w:tcPr>
            <w:tcW w:w="4530" w:type="dxa"/>
            <w:shd w:val="clear" w:color="auto" w:fill="D9D9D9"/>
            <w:vAlign w:val="center"/>
          </w:tcPr>
          <w:p w:rsidR="008029E4" w:rsidRPr="00054C66" w:rsidRDefault="008029E4" w:rsidP="002A2DD8">
            <w:pPr>
              <w:adjustRightInd w:val="0"/>
              <w:spacing w:line="0" w:lineRule="atLeast"/>
              <w:jc w:val="center"/>
              <w:rPr>
                <w:rFonts w:eastAsia="標楷體"/>
              </w:rPr>
            </w:pPr>
            <w:r w:rsidRPr="00054C66">
              <w:rPr>
                <w:rFonts w:eastAsia="標楷體"/>
              </w:rPr>
              <w:t>Attribute</w:t>
            </w:r>
          </w:p>
        </w:tc>
      </w:tr>
      <w:tr w:rsidR="008029E4" w:rsidRPr="00054C66" w:rsidTr="002A2DD8">
        <w:tc>
          <w:tcPr>
            <w:tcW w:w="1827" w:type="dxa"/>
            <w:vMerge w:val="restart"/>
            <w:shd w:val="clear" w:color="auto" w:fill="auto"/>
            <w:vAlign w:val="center"/>
          </w:tcPr>
          <w:p w:rsidR="008029E4" w:rsidRPr="00054C66" w:rsidRDefault="008029E4" w:rsidP="002A2DD8">
            <w:pPr>
              <w:adjustRightInd w:val="0"/>
              <w:spacing w:line="0" w:lineRule="atLeast"/>
              <w:jc w:val="center"/>
              <w:rPr>
                <w:rFonts w:eastAsia="標楷體"/>
              </w:rPr>
            </w:pPr>
            <w:r w:rsidRPr="00054C66">
              <w:rPr>
                <w:rFonts w:eastAsia="標楷體"/>
              </w:rPr>
              <w:t>車商管理</w:t>
            </w:r>
          </w:p>
        </w:tc>
        <w:tc>
          <w:tcPr>
            <w:tcW w:w="2551" w:type="dxa"/>
            <w:shd w:val="clear" w:color="auto" w:fill="auto"/>
          </w:tcPr>
          <w:p w:rsidR="008029E4" w:rsidRPr="00054C66" w:rsidRDefault="008029E4" w:rsidP="002A2DD8">
            <w:pPr>
              <w:adjustRightInd w:val="0"/>
              <w:spacing w:line="0" w:lineRule="atLeast"/>
              <w:jc w:val="both"/>
              <w:rPr>
                <w:rFonts w:eastAsia="標楷體"/>
              </w:rPr>
            </w:pPr>
            <w:r w:rsidRPr="00054C66">
              <w:rPr>
                <w:rFonts w:eastAsia="標楷體"/>
              </w:rPr>
              <w:t>電話</w:t>
            </w:r>
          </w:p>
        </w:tc>
        <w:tc>
          <w:tcPr>
            <w:tcW w:w="4530" w:type="dxa"/>
            <w:shd w:val="clear" w:color="auto" w:fill="auto"/>
          </w:tcPr>
          <w:p w:rsidR="008029E4" w:rsidRPr="00054C66" w:rsidRDefault="008029E4" w:rsidP="002A2DD8">
            <w:pPr>
              <w:rPr>
                <w:rFonts w:eastAsia="標楷體"/>
              </w:rPr>
            </w:pPr>
            <w:r w:rsidRPr="00054C66">
              <w:rPr>
                <w:rFonts w:eastAsia="標楷體"/>
              </w:rPr>
              <w:t>聯絡電話</w:t>
            </w:r>
          </w:p>
        </w:tc>
      </w:tr>
      <w:tr w:rsidR="008029E4" w:rsidRPr="00054C66" w:rsidTr="002A2DD8">
        <w:tc>
          <w:tcPr>
            <w:tcW w:w="1827" w:type="dxa"/>
            <w:vMerge/>
            <w:shd w:val="clear" w:color="auto" w:fill="auto"/>
            <w:vAlign w:val="center"/>
          </w:tcPr>
          <w:p w:rsidR="008029E4" w:rsidRPr="00054C66" w:rsidRDefault="008029E4" w:rsidP="002A2DD8">
            <w:pPr>
              <w:adjustRightInd w:val="0"/>
              <w:spacing w:line="0" w:lineRule="atLeast"/>
              <w:jc w:val="center"/>
              <w:rPr>
                <w:rFonts w:eastAsia="標楷體"/>
              </w:rPr>
            </w:pPr>
          </w:p>
        </w:tc>
        <w:tc>
          <w:tcPr>
            <w:tcW w:w="2551" w:type="dxa"/>
            <w:shd w:val="clear" w:color="auto" w:fill="auto"/>
          </w:tcPr>
          <w:p w:rsidR="008029E4" w:rsidRPr="00054C66" w:rsidRDefault="008029E4" w:rsidP="002A2DD8">
            <w:pPr>
              <w:adjustRightInd w:val="0"/>
              <w:spacing w:line="0" w:lineRule="atLeast"/>
              <w:jc w:val="both"/>
              <w:rPr>
                <w:rFonts w:eastAsia="標楷體"/>
              </w:rPr>
            </w:pPr>
            <w:r w:rsidRPr="00054C66">
              <w:rPr>
                <w:rFonts w:eastAsia="標楷體"/>
              </w:rPr>
              <w:t>定型化契約</w:t>
            </w:r>
          </w:p>
        </w:tc>
        <w:tc>
          <w:tcPr>
            <w:tcW w:w="4530" w:type="dxa"/>
            <w:shd w:val="clear" w:color="auto" w:fill="auto"/>
          </w:tcPr>
          <w:p w:rsidR="008029E4" w:rsidRPr="00054C66" w:rsidRDefault="008029E4" w:rsidP="002A2DD8">
            <w:pPr>
              <w:rPr>
                <w:rFonts w:eastAsia="標楷體"/>
              </w:rPr>
            </w:pPr>
            <w:r w:rsidRPr="00054C66">
              <w:rPr>
                <w:rFonts w:eastAsia="標楷體"/>
              </w:rPr>
              <w:t>相關契約</w:t>
            </w:r>
          </w:p>
        </w:tc>
      </w:tr>
      <w:tr w:rsidR="008029E4" w:rsidRPr="00054C66" w:rsidTr="002A2DD8">
        <w:tc>
          <w:tcPr>
            <w:tcW w:w="1827" w:type="dxa"/>
            <w:vMerge/>
            <w:shd w:val="clear" w:color="auto" w:fill="auto"/>
            <w:vAlign w:val="center"/>
          </w:tcPr>
          <w:p w:rsidR="008029E4" w:rsidRPr="00054C66" w:rsidRDefault="008029E4" w:rsidP="002A2DD8">
            <w:pPr>
              <w:adjustRightInd w:val="0"/>
              <w:spacing w:line="0" w:lineRule="atLeast"/>
              <w:jc w:val="center"/>
              <w:rPr>
                <w:rFonts w:eastAsia="標楷體"/>
              </w:rPr>
            </w:pPr>
          </w:p>
        </w:tc>
        <w:tc>
          <w:tcPr>
            <w:tcW w:w="2551" w:type="dxa"/>
            <w:shd w:val="clear" w:color="auto" w:fill="auto"/>
          </w:tcPr>
          <w:p w:rsidR="008029E4" w:rsidRPr="00054C66" w:rsidRDefault="008029E4" w:rsidP="002A2DD8">
            <w:pPr>
              <w:adjustRightInd w:val="0"/>
              <w:spacing w:line="0" w:lineRule="atLeast"/>
              <w:jc w:val="both"/>
              <w:rPr>
                <w:rFonts w:eastAsia="標楷體"/>
              </w:rPr>
            </w:pPr>
            <w:r w:rsidRPr="00054C66">
              <w:rPr>
                <w:rFonts w:eastAsia="標楷體"/>
              </w:rPr>
              <w:t>所屬區塊</w:t>
            </w:r>
          </w:p>
        </w:tc>
        <w:tc>
          <w:tcPr>
            <w:tcW w:w="4530" w:type="dxa"/>
            <w:shd w:val="clear" w:color="auto" w:fill="auto"/>
          </w:tcPr>
          <w:p w:rsidR="008029E4" w:rsidRPr="00054C66" w:rsidRDefault="008029E4" w:rsidP="002A2DD8">
            <w:pPr>
              <w:rPr>
                <w:rFonts w:eastAsia="標楷體"/>
              </w:rPr>
            </w:pPr>
            <w:r w:rsidRPr="00054C66">
              <w:rPr>
                <w:rFonts w:eastAsia="標楷體"/>
              </w:rPr>
              <w:t>所屬地理區域</w:t>
            </w:r>
          </w:p>
        </w:tc>
      </w:tr>
      <w:tr w:rsidR="008029E4" w:rsidRPr="00054C66" w:rsidTr="002A2DD8">
        <w:tc>
          <w:tcPr>
            <w:tcW w:w="1827" w:type="dxa"/>
            <w:vMerge w:val="restart"/>
            <w:vAlign w:val="center"/>
          </w:tcPr>
          <w:p w:rsidR="008029E4" w:rsidRPr="00054C66" w:rsidRDefault="008029E4" w:rsidP="002A2DD8">
            <w:pPr>
              <w:adjustRightInd w:val="0"/>
              <w:spacing w:line="0" w:lineRule="atLeast"/>
              <w:jc w:val="center"/>
              <w:rPr>
                <w:rFonts w:eastAsia="標楷體"/>
              </w:rPr>
            </w:pPr>
            <w:r w:rsidRPr="00054C66">
              <w:rPr>
                <w:rFonts w:eastAsia="標楷體"/>
              </w:rPr>
              <w:t>站點管理</w:t>
            </w:r>
          </w:p>
        </w:tc>
        <w:tc>
          <w:tcPr>
            <w:tcW w:w="2551" w:type="dxa"/>
          </w:tcPr>
          <w:p w:rsidR="008029E4" w:rsidRPr="00054C66" w:rsidRDefault="008029E4" w:rsidP="002A2DD8">
            <w:pPr>
              <w:adjustRightInd w:val="0"/>
              <w:spacing w:line="0" w:lineRule="atLeast"/>
              <w:jc w:val="both"/>
              <w:rPr>
                <w:rFonts w:eastAsia="標楷體"/>
              </w:rPr>
            </w:pPr>
            <w:r w:rsidRPr="00054C66">
              <w:rPr>
                <w:rFonts w:eastAsia="標楷體"/>
              </w:rPr>
              <w:t>名稱</w:t>
            </w:r>
          </w:p>
        </w:tc>
        <w:tc>
          <w:tcPr>
            <w:tcW w:w="4530" w:type="dxa"/>
          </w:tcPr>
          <w:p w:rsidR="008029E4" w:rsidRPr="00054C66" w:rsidRDefault="008029E4" w:rsidP="002A2DD8">
            <w:pPr>
              <w:adjustRightInd w:val="0"/>
              <w:spacing w:line="0" w:lineRule="atLeast"/>
              <w:jc w:val="both"/>
              <w:rPr>
                <w:rFonts w:eastAsia="標楷體"/>
              </w:rPr>
            </w:pPr>
            <w:r w:rsidRPr="00054C66">
              <w:rPr>
                <w:rFonts w:eastAsia="標楷體"/>
              </w:rPr>
              <w:t>站點名稱</w:t>
            </w:r>
          </w:p>
        </w:tc>
      </w:tr>
      <w:tr w:rsidR="008029E4" w:rsidRPr="00054C66" w:rsidTr="002A2DD8">
        <w:tc>
          <w:tcPr>
            <w:tcW w:w="1827" w:type="dxa"/>
            <w:vMerge/>
            <w:vAlign w:val="center"/>
          </w:tcPr>
          <w:p w:rsidR="008029E4" w:rsidRPr="00054C66" w:rsidRDefault="008029E4" w:rsidP="002A2DD8">
            <w:pPr>
              <w:adjustRightInd w:val="0"/>
              <w:spacing w:line="0" w:lineRule="atLeast"/>
              <w:jc w:val="center"/>
              <w:rPr>
                <w:rFonts w:eastAsia="標楷體"/>
              </w:rPr>
            </w:pPr>
          </w:p>
        </w:tc>
        <w:tc>
          <w:tcPr>
            <w:tcW w:w="2551" w:type="dxa"/>
          </w:tcPr>
          <w:p w:rsidR="008029E4" w:rsidRPr="00054C66" w:rsidRDefault="008029E4" w:rsidP="002A2DD8">
            <w:pPr>
              <w:adjustRightInd w:val="0"/>
              <w:spacing w:line="0" w:lineRule="atLeast"/>
              <w:jc w:val="both"/>
              <w:rPr>
                <w:rFonts w:eastAsia="標楷體"/>
              </w:rPr>
            </w:pPr>
            <w:r w:rsidRPr="00054C66">
              <w:rPr>
                <w:rFonts w:eastAsia="標楷體"/>
              </w:rPr>
              <w:t>經度</w:t>
            </w:r>
          </w:p>
        </w:tc>
        <w:tc>
          <w:tcPr>
            <w:tcW w:w="4530" w:type="dxa"/>
          </w:tcPr>
          <w:p w:rsidR="008029E4" w:rsidRPr="00054C66" w:rsidRDefault="008029E4" w:rsidP="002A2DD8">
            <w:pPr>
              <w:rPr>
                <w:rFonts w:eastAsia="標楷體"/>
              </w:rPr>
            </w:pPr>
            <w:r w:rsidRPr="00054C66">
              <w:rPr>
                <w:rFonts w:eastAsia="標楷體"/>
              </w:rPr>
              <w:t>精度座標</w:t>
            </w:r>
          </w:p>
        </w:tc>
      </w:tr>
      <w:tr w:rsidR="008029E4" w:rsidRPr="00054C66" w:rsidTr="002A2DD8">
        <w:tc>
          <w:tcPr>
            <w:tcW w:w="1827" w:type="dxa"/>
            <w:vMerge/>
            <w:vAlign w:val="center"/>
          </w:tcPr>
          <w:p w:rsidR="008029E4" w:rsidRPr="00054C66" w:rsidRDefault="008029E4" w:rsidP="002A2DD8">
            <w:pPr>
              <w:adjustRightInd w:val="0"/>
              <w:spacing w:line="0" w:lineRule="atLeast"/>
              <w:jc w:val="center"/>
              <w:rPr>
                <w:rFonts w:eastAsia="標楷體"/>
              </w:rPr>
            </w:pPr>
          </w:p>
        </w:tc>
        <w:tc>
          <w:tcPr>
            <w:tcW w:w="2551" w:type="dxa"/>
          </w:tcPr>
          <w:p w:rsidR="008029E4" w:rsidRPr="00054C66" w:rsidRDefault="008029E4" w:rsidP="002A2DD8">
            <w:pPr>
              <w:adjustRightInd w:val="0"/>
              <w:spacing w:line="0" w:lineRule="atLeast"/>
              <w:jc w:val="both"/>
              <w:rPr>
                <w:rFonts w:eastAsia="標楷體"/>
              </w:rPr>
            </w:pPr>
            <w:r w:rsidRPr="00054C66">
              <w:rPr>
                <w:rFonts w:eastAsia="標楷體"/>
              </w:rPr>
              <w:t>緯度</w:t>
            </w:r>
          </w:p>
        </w:tc>
        <w:tc>
          <w:tcPr>
            <w:tcW w:w="4530" w:type="dxa"/>
          </w:tcPr>
          <w:p w:rsidR="008029E4" w:rsidRPr="00054C66" w:rsidRDefault="008029E4" w:rsidP="002A2DD8">
            <w:pPr>
              <w:rPr>
                <w:rFonts w:eastAsia="標楷體"/>
              </w:rPr>
            </w:pPr>
            <w:r w:rsidRPr="00054C66">
              <w:rPr>
                <w:rFonts w:eastAsia="標楷體"/>
              </w:rPr>
              <w:t>緯度座標</w:t>
            </w:r>
          </w:p>
        </w:tc>
      </w:tr>
      <w:tr w:rsidR="008029E4" w:rsidRPr="00054C66" w:rsidTr="002A2DD8">
        <w:tc>
          <w:tcPr>
            <w:tcW w:w="1827" w:type="dxa"/>
            <w:vMerge/>
            <w:vAlign w:val="center"/>
          </w:tcPr>
          <w:p w:rsidR="008029E4" w:rsidRPr="00054C66" w:rsidRDefault="008029E4" w:rsidP="002A2DD8">
            <w:pPr>
              <w:adjustRightInd w:val="0"/>
              <w:spacing w:line="0" w:lineRule="atLeast"/>
              <w:jc w:val="center"/>
              <w:rPr>
                <w:rFonts w:eastAsia="標楷體"/>
              </w:rPr>
            </w:pPr>
          </w:p>
        </w:tc>
        <w:tc>
          <w:tcPr>
            <w:tcW w:w="2551" w:type="dxa"/>
          </w:tcPr>
          <w:p w:rsidR="008029E4" w:rsidRPr="00054C66" w:rsidRDefault="008029E4" w:rsidP="002A2DD8">
            <w:pPr>
              <w:adjustRightInd w:val="0"/>
              <w:spacing w:line="0" w:lineRule="atLeast"/>
              <w:jc w:val="both"/>
              <w:rPr>
                <w:rFonts w:eastAsia="標楷體"/>
              </w:rPr>
            </w:pPr>
            <w:r w:rsidRPr="00054C66">
              <w:rPr>
                <w:rFonts w:eastAsia="標楷體"/>
              </w:rPr>
              <w:t>地址</w:t>
            </w:r>
          </w:p>
        </w:tc>
        <w:tc>
          <w:tcPr>
            <w:tcW w:w="4530" w:type="dxa"/>
          </w:tcPr>
          <w:p w:rsidR="008029E4" w:rsidRPr="00054C66" w:rsidRDefault="008029E4" w:rsidP="002A2DD8">
            <w:pPr>
              <w:rPr>
                <w:rFonts w:eastAsia="標楷體"/>
              </w:rPr>
            </w:pPr>
            <w:r w:rsidRPr="00054C66">
              <w:rPr>
                <w:rFonts w:eastAsia="標楷體"/>
              </w:rPr>
              <w:t>相關站點地址</w:t>
            </w:r>
          </w:p>
        </w:tc>
      </w:tr>
      <w:tr w:rsidR="008029E4" w:rsidRPr="00054C66" w:rsidTr="002A2DD8">
        <w:tc>
          <w:tcPr>
            <w:tcW w:w="1827" w:type="dxa"/>
            <w:vMerge/>
            <w:vAlign w:val="center"/>
          </w:tcPr>
          <w:p w:rsidR="008029E4" w:rsidRPr="00054C66" w:rsidRDefault="008029E4" w:rsidP="002A2DD8">
            <w:pPr>
              <w:adjustRightInd w:val="0"/>
              <w:spacing w:line="0" w:lineRule="atLeast"/>
              <w:jc w:val="center"/>
              <w:rPr>
                <w:rFonts w:eastAsia="標楷體"/>
              </w:rPr>
            </w:pPr>
          </w:p>
        </w:tc>
        <w:tc>
          <w:tcPr>
            <w:tcW w:w="2551" w:type="dxa"/>
          </w:tcPr>
          <w:p w:rsidR="008029E4" w:rsidRPr="00054C66" w:rsidRDefault="008029E4" w:rsidP="002A2DD8">
            <w:pPr>
              <w:adjustRightInd w:val="0"/>
              <w:spacing w:line="0" w:lineRule="atLeast"/>
              <w:jc w:val="both"/>
              <w:rPr>
                <w:rFonts w:eastAsia="標楷體"/>
              </w:rPr>
            </w:pPr>
            <w:r w:rsidRPr="00054C66">
              <w:rPr>
                <w:rFonts w:eastAsia="標楷體"/>
              </w:rPr>
              <w:t>租車站電話</w:t>
            </w:r>
          </w:p>
        </w:tc>
        <w:tc>
          <w:tcPr>
            <w:tcW w:w="4530" w:type="dxa"/>
          </w:tcPr>
          <w:p w:rsidR="008029E4" w:rsidRPr="00054C66" w:rsidRDefault="008029E4" w:rsidP="002A2DD8">
            <w:pPr>
              <w:rPr>
                <w:rFonts w:eastAsia="標楷體"/>
              </w:rPr>
            </w:pPr>
            <w:r w:rsidRPr="00054C66">
              <w:rPr>
                <w:rFonts w:eastAsia="標楷體"/>
              </w:rPr>
              <w:t>站點可聯絡之電話</w:t>
            </w:r>
          </w:p>
        </w:tc>
      </w:tr>
      <w:tr w:rsidR="008029E4" w:rsidRPr="00054C66" w:rsidTr="002A2DD8">
        <w:tc>
          <w:tcPr>
            <w:tcW w:w="1827" w:type="dxa"/>
            <w:vMerge/>
            <w:vAlign w:val="center"/>
          </w:tcPr>
          <w:p w:rsidR="008029E4" w:rsidRPr="00054C66" w:rsidRDefault="008029E4" w:rsidP="002A2DD8">
            <w:pPr>
              <w:adjustRightInd w:val="0"/>
              <w:spacing w:line="0" w:lineRule="atLeast"/>
              <w:jc w:val="center"/>
              <w:rPr>
                <w:rFonts w:eastAsia="標楷體"/>
              </w:rPr>
            </w:pPr>
          </w:p>
        </w:tc>
        <w:tc>
          <w:tcPr>
            <w:tcW w:w="2551" w:type="dxa"/>
          </w:tcPr>
          <w:p w:rsidR="008029E4" w:rsidRPr="00054C66" w:rsidRDefault="008029E4" w:rsidP="002A2DD8">
            <w:pPr>
              <w:adjustRightInd w:val="0"/>
              <w:spacing w:line="0" w:lineRule="atLeast"/>
              <w:jc w:val="both"/>
              <w:rPr>
                <w:rFonts w:eastAsia="標楷體"/>
              </w:rPr>
            </w:pPr>
            <w:r w:rsidRPr="00054C66">
              <w:rPr>
                <w:rFonts w:eastAsia="標楷體"/>
              </w:rPr>
              <w:t>車商名稱</w:t>
            </w:r>
          </w:p>
        </w:tc>
        <w:tc>
          <w:tcPr>
            <w:tcW w:w="4530" w:type="dxa"/>
          </w:tcPr>
          <w:p w:rsidR="008029E4" w:rsidRPr="00054C66" w:rsidRDefault="008029E4" w:rsidP="002A2DD8">
            <w:pPr>
              <w:rPr>
                <w:rFonts w:eastAsia="標楷體"/>
              </w:rPr>
            </w:pPr>
            <w:r w:rsidRPr="00054C66">
              <w:rPr>
                <w:rFonts w:eastAsia="標楷體"/>
              </w:rPr>
              <w:t>負責營運車商名稱</w:t>
            </w:r>
          </w:p>
        </w:tc>
      </w:tr>
      <w:tr w:rsidR="008029E4" w:rsidRPr="00054C66" w:rsidTr="002A2DD8">
        <w:tc>
          <w:tcPr>
            <w:tcW w:w="1827" w:type="dxa"/>
            <w:vMerge/>
            <w:vAlign w:val="center"/>
          </w:tcPr>
          <w:p w:rsidR="008029E4" w:rsidRPr="00054C66" w:rsidRDefault="008029E4" w:rsidP="002A2DD8">
            <w:pPr>
              <w:adjustRightInd w:val="0"/>
              <w:spacing w:line="0" w:lineRule="atLeast"/>
              <w:jc w:val="center"/>
              <w:rPr>
                <w:rFonts w:eastAsia="標楷體"/>
              </w:rPr>
            </w:pPr>
          </w:p>
        </w:tc>
        <w:tc>
          <w:tcPr>
            <w:tcW w:w="2551" w:type="dxa"/>
          </w:tcPr>
          <w:p w:rsidR="008029E4" w:rsidRPr="00054C66" w:rsidRDefault="008029E4" w:rsidP="002A2DD8">
            <w:pPr>
              <w:adjustRightInd w:val="0"/>
              <w:spacing w:line="0" w:lineRule="atLeast"/>
              <w:jc w:val="both"/>
              <w:rPr>
                <w:rFonts w:eastAsia="標楷體"/>
              </w:rPr>
            </w:pPr>
            <w:r w:rsidRPr="00054C66">
              <w:rPr>
                <w:rFonts w:eastAsia="標楷體"/>
              </w:rPr>
              <w:t>車商電話</w:t>
            </w:r>
          </w:p>
        </w:tc>
        <w:tc>
          <w:tcPr>
            <w:tcW w:w="4530" w:type="dxa"/>
          </w:tcPr>
          <w:p w:rsidR="008029E4" w:rsidRPr="00054C66" w:rsidRDefault="008029E4" w:rsidP="002A2DD8">
            <w:pPr>
              <w:rPr>
                <w:rFonts w:eastAsia="標楷體"/>
              </w:rPr>
            </w:pPr>
            <w:r w:rsidRPr="00054C66">
              <w:rPr>
                <w:rFonts w:eastAsia="標楷體"/>
              </w:rPr>
              <w:t>負責營運車商可聯絡之電話</w:t>
            </w:r>
          </w:p>
        </w:tc>
      </w:tr>
      <w:tr w:rsidR="008029E4" w:rsidRPr="00054C66" w:rsidTr="002A2DD8">
        <w:tc>
          <w:tcPr>
            <w:tcW w:w="1827" w:type="dxa"/>
            <w:vMerge w:val="restart"/>
            <w:vAlign w:val="center"/>
          </w:tcPr>
          <w:p w:rsidR="008029E4" w:rsidRPr="00054C66" w:rsidRDefault="008029E4" w:rsidP="002A2DD8">
            <w:pPr>
              <w:adjustRightInd w:val="0"/>
              <w:spacing w:line="0" w:lineRule="atLeast"/>
              <w:jc w:val="center"/>
              <w:rPr>
                <w:rFonts w:eastAsia="標楷體"/>
              </w:rPr>
            </w:pPr>
            <w:r w:rsidRPr="00054C66">
              <w:rPr>
                <w:rFonts w:eastAsia="標楷體"/>
              </w:rPr>
              <w:t>車型管理</w:t>
            </w:r>
          </w:p>
        </w:tc>
        <w:tc>
          <w:tcPr>
            <w:tcW w:w="2551" w:type="dxa"/>
          </w:tcPr>
          <w:p w:rsidR="008029E4" w:rsidRPr="00054C66" w:rsidRDefault="008029E4" w:rsidP="002A2DD8">
            <w:pPr>
              <w:adjustRightInd w:val="0"/>
              <w:spacing w:line="0" w:lineRule="atLeast"/>
              <w:jc w:val="both"/>
              <w:rPr>
                <w:rFonts w:eastAsia="標楷體"/>
              </w:rPr>
            </w:pPr>
            <w:r w:rsidRPr="00054C66">
              <w:rPr>
                <w:rFonts w:eastAsia="標楷體"/>
              </w:rPr>
              <w:t>廠牌</w:t>
            </w:r>
          </w:p>
        </w:tc>
        <w:tc>
          <w:tcPr>
            <w:tcW w:w="4530" w:type="dxa"/>
          </w:tcPr>
          <w:p w:rsidR="008029E4" w:rsidRPr="00054C66" w:rsidRDefault="008029E4" w:rsidP="002A2DD8">
            <w:pPr>
              <w:rPr>
                <w:rFonts w:eastAsia="標楷體"/>
              </w:rPr>
            </w:pPr>
            <w:r w:rsidRPr="00054C66">
              <w:rPr>
                <w:rFonts w:eastAsia="標楷體"/>
              </w:rPr>
              <w:t>車輛廠牌</w:t>
            </w:r>
          </w:p>
        </w:tc>
      </w:tr>
      <w:tr w:rsidR="008029E4" w:rsidRPr="00054C66" w:rsidTr="002A2DD8">
        <w:tc>
          <w:tcPr>
            <w:tcW w:w="1827" w:type="dxa"/>
            <w:vMerge/>
            <w:vAlign w:val="center"/>
          </w:tcPr>
          <w:p w:rsidR="008029E4" w:rsidRPr="00054C66" w:rsidRDefault="008029E4" w:rsidP="002A2DD8">
            <w:pPr>
              <w:adjustRightInd w:val="0"/>
              <w:spacing w:line="0" w:lineRule="atLeast"/>
              <w:jc w:val="center"/>
              <w:rPr>
                <w:rFonts w:eastAsia="標楷體"/>
              </w:rPr>
            </w:pPr>
          </w:p>
        </w:tc>
        <w:tc>
          <w:tcPr>
            <w:tcW w:w="2551" w:type="dxa"/>
          </w:tcPr>
          <w:p w:rsidR="008029E4" w:rsidRPr="00054C66" w:rsidRDefault="008029E4" w:rsidP="002A2DD8">
            <w:pPr>
              <w:adjustRightInd w:val="0"/>
              <w:spacing w:line="0" w:lineRule="atLeast"/>
              <w:jc w:val="both"/>
              <w:rPr>
                <w:rFonts w:eastAsia="標楷體"/>
              </w:rPr>
            </w:pPr>
            <w:r w:rsidRPr="00054C66">
              <w:rPr>
                <w:rFonts w:eastAsia="標楷體"/>
              </w:rPr>
              <w:t>型號</w:t>
            </w:r>
          </w:p>
        </w:tc>
        <w:tc>
          <w:tcPr>
            <w:tcW w:w="4530" w:type="dxa"/>
          </w:tcPr>
          <w:p w:rsidR="008029E4" w:rsidRPr="00054C66" w:rsidRDefault="008029E4" w:rsidP="002A2DD8">
            <w:pPr>
              <w:rPr>
                <w:rFonts w:eastAsia="標楷體"/>
              </w:rPr>
            </w:pPr>
            <w:r w:rsidRPr="00054C66">
              <w:rPr>
                <w:rFonts w:eastAsia="標楷體"/>
              </w:rPr>
              <w:t>車輛型號</w:t>
            </w:r>
          </w:p>
        </w:tc>
      </w:tr>
      <w:tr w:rsidR="008029E4" w:rsidRPr="00054C66" w:rsidTr="002A2DD8">
        <w:tc>
          <w:tcPr>
            <w:tcW w:w="1827" w:type="dxa"/>
            <w:vMerge/>
            <w:vAlign w:val="center"/>
          </w:tcPr>
          <w:p w:rsidR="008029E4" w:rsidRPr="00054C66" w:rsidRDefault="008029E4" w:rsidP="002A2DD8">
            <w:pPr>
              <w:adjustRightInd w:val="0"/>
              <w:spacing w:line="0" w:lineRule="atLeast"/>
              <w:jc w:val="center"/>
              <w:rPr>
                <w:rFonts w:eastAsia="標楷體"/>
              </w:rPr>
            </w:pPr>
          </w:p>
        </w:tc>
        <w:tc>
          <w:tcPr>
            <w:tcW w:w="2551" w:type="dxa"/>
          </w:tcPr>
          <w:p w:rsidR="008029E4" w:rsidRPr="00054C66" w:rsidRDefault="008029E4" w:rsidP="002A2DD8">
            <w:pPr>
              <w:adjustRightInd w:val="0"/>
              <w:spacing w:line="0" w:lineRule="atLeast"/>
              <w:jc w:val="both"/>
              <w:rPr>
                <w:rFonts w:eastAsia="標楷體"/>
              </w:rPr>
            </w:pPr>
            <w:r w:rsidRPr="00054C66">
              <w:rPr>
                <w:rFonts w:eastAsia="標楷體"/>
              </w:rPr>
              <w:t>排氣量</w:t>
            </w:r>
          </w:p>
        </w:tc>
        <w:tc>
          <w:tcPr>
            <w:tcW w:w="4530" w:type="dxa"/>
          </w:tcPr>
          <w:p w:rsidR="008029E4" w:rsidRPr="00054C66" w:rsidRDefault="008029E4" w:rsidP="002A2DD8">
            <w:pPr>
              <w:rPr>
                <w:rFonts w:eastAsia="標楷體"/>
              </w:rPr>
            </w:pPr>
            <w:r w:rsidRPr="00054C66">
              <w:rPr>
                <w:rFonts w:eastAsia="標楷體"/>
              </w:rPr>
              <w:t>車輛排氣量</w:t>
            </w:r>
          </w:p>
        </w:tc>
      </w:tr>
      <w:tr w:rsidR="008029E4" w:rsidRPr="00054C66" w:rsidTr="002A2DD8">
        <w:tc>
          <w:tcPr>
            <w:tcW w:w="1827" w:type="dxa"/>
            <w:vMerge/>
            <w:vAlign w:val="center"/>
          </w:tcPr>
          <w:p w:rsidR="008029E4" w:rsidRPr="00054C66" w:rsidRDefault="008029E4" w:rsidP="002A2DD8">
            <w:pPr>
              <w:adjustRightInd w:val="0"/>
              <w:spacing w:line="0" w:lineRule="atLeast"/>
              <w:jc w:val="center"/>
              <w:rPr>
                <w:rFonts w:eastAsia="標楷體"/>
              </w:rPr>
            </w:pPr>
          </w:p>
        </w:tc>
        <w:tc>
          <w:tcPr>
            <w:tcW w:w="2551" w:type="dxa"/>
          </w:tcPr>
          <w:p w:rsidR="008029E4" w:rsidRPr="00054C66" w:rsidRDefault="008029E4" w:rsidP="002A2DD8">
            <w:pPr>
              <w:adjustRightInd w:val="0"/>
              <w:spacing w:line="0" w:lineRule="atLeast"/>
              <w:jc w:val="both"/>
              <w:rPr>
                <w:rFonts w:eastAsia="標楷體"/>
              </w:rPr>
            </w:pPr>
            <w:r w:rsidRPr="00054C66">
              <w:rPr>
                <w:rFonts w:eastAsia="標楷體"/>
              </w:rPr>
              <w:t>定價</w:t>
            </w:r>
          </w:p>
        </w:tc>
        <w:tc>
          <w:tcPr>
            <w:tcW w:w="4530" w:type="dxa"/>
          </w:tcPr>
          <w:p w:rsidR="008029E4" w:rsidRPr="00054C66" w:rsidRDefault="008029E4" w:rsidP="002A2DD8">
            <w:pPr>
              <w:rPr>
                <w:rFonts w:eastAsia="標楷體"/>
              </w:rPr>
            </w:pPr>
            <w:r w:rsidRPr="00054C66">
              <w:rPr>
                <w:rFonts w:eastAsia="標楷體"/>
              </w:rPr>
              <w:t>預定之租車費用</w:t>
            </w:r>
          </w:p>
        </w:tc>
      </w:tr>
      <w:tr w:rsidR="008029E4" w:rsidRPr="00054C66" w:rsidTr="002A2DD8">
        <w:tc>
          <w:tcPr>
            <w:tcW w:w="1827" w:type="dxa"/>
            <w:vMerge/>
            <w:vAlign w:val="center"/>
          </w:tcPr>
          <w:p w:rsidR="008029E4" w:rsidRPr="00054C66" w:rsidRDefault="008029E4" w:rsidP="002A2DD8">
            <w:pPr>
              <w:adjustRightInd w:val="0"/>
              <w:spacing w:line="0" w:lineRule="atLeast"/>
              <w:jc w:val="center"/>
              <w:rPr>
                <w:rFonts w:eastAsia="標楷體"/>
              </w:rPr>
            </w:pPr>
          </w:p>
        </w:tc>
        <w:tc>
          <w:tcPr>
            <w:tcW w:w="2551" w:type="dxa"/>
          </w:tcPr>
          <w:p w:rsidR="008029E4" w:rsidRPr="00054C66" w:rsidRDefault="008029E4" w:rsidP="002A2DD8">
            <w:pPr>
              <w:adjustRightInd w:val="0"/>
              <w:spacing w:line="0" w:lineRule="atLeast"/>
              <w:jc w:val="both"/>
              <w:rPr>
                <w:rFonts w:eastAsia="標楷體"/>
              </w:rPr>
            </w:pPr>
            <w:r w:rsidRPr="00054C66">
              <w:rPr>
                <w:rFonts w:eastAsia="標楷體"/>
              </w:rPr>
              <w:t>座位數</w:t>
            </w:r>
          </w:p>
        </w:tc>
        <w:tc>
          <w:tcPr>
            <w:tcW w:w="4530" w:type="dxa"/>
          </w:tcPr>
          <w:p w:rsidR="008029E4" w:rsidRPr="00054C66" w:rsidRDefault="008029E4" w:rsidP="002A2DD8">
            <w:pPr>
              <w:rPr>
                <w:rFonts w:eastAsia="標楷體"/>
              </w:rPr>
            </w:pPr>
            <w:r w:rsidRPr="00054C66">
              <w:rPr>
                <w:rFonts w:eastAsia="標楷體"/>
              </w:rPr>
              <w:t>可容納之乘客座位數</w:t>
            </w:r>
          </w:p>
        </w:tc>
      </w:tr>
      <w:tr w:rsidR="008029E4" w:rsidRPr="00054C66" w:rsidTr="002A2DD8">
        <w:tc>
          <w:tcPr>
            <w:tcW w:w="1827" w:type="dxa"/>
            <w:vMerge/>
            <w:vAlign w:val="center"/>
          </w:tcPr>
          <w:p w:rsidR="008029E4" w:rsidRPr="00054C66" w:rsidRDefault="008029E4" w:rsidP="002A2DD8">
            <w:pPr>
              <w:adjustRightInd w:val="0"/>
              <w:spacing w:line="0" w:lineRule="atLeast"/>
              <w:jc w:val="center"/>
              <w:rPr>
                <w:rFonts w:eastAsia="標楷體"/>
              </w:rPr>
            </w:pPr>
          </w:p>
        </w:tc>
        <w:tc>
          <w:tcPr>
            <w:tcW w:w="2551" w:type="dxa"/>
          </w:tcPr>
          <w:p w:rsidR="008029E4" w:rsidRPr="00054C66" w:rsidRDefault="008029E4" w:rsidP="002A2DD8">
            <w:pPr>
              <w:adjustRightInd w:val="0"/>
              <w:spacing w:line="0" w:lineRule="atLeast"/>
              <w:jc w:val="both"/>
              <w:rPr>
                <w:rFonts w:eastAsia="標楷體"/>
              </w:rPr>
            </w:pPr>
            <w:r w:rsidRPr="00054C66">
              <w:rPr>
                <w:rFonts w:eastAsia="標楷體"/>
              </w:rPr>
              <w:t>車輛照片</w:t>
            </w:r>
          </w:p>
        </w:tc>
        <w:tc>
          <w:tcPr>
            <w:tcW w:w="4530" w:type="dxa"/>
          </w:tcPr>
          <w:p w:rsidR="008029E4" w:rsidRPr="00054C66" w:rsidRDefault="008029E4" w:rsidP="002A2DD8">
            <w:pPr>
              <w:rPr>
                <w:rFonts w:eastAsia="標楷體"/>
              </w:rPr>
            </w:pPr>
            <w:r w:rsidRPr="00054C66">
              <w:rPr>
                <w:rFonts w:eastAsia="標楷體"/>
              </w:rPr>
              <w:t>可分辨之車輛外觀照片</w:t>
            </w:r>
          </w:p>
        </w:tc>
      </w:tr>
      <w:tr w:rsidR="008029E4" w:rsidRPr="00054C66" w:rsidTr="002A2DD8">
        <w:tc>
          <w:tcPr>
            <w:tcW w:w="1827" w:type="dxa"/>
            <w:vMerge w:val="restart"/>
            <w:vAlign w:val="center"/>
          </w:tcPr>
          <w:p w:rsidR="008029E4" w:rsidRPr="00054C66" w:rsidRDefault="008029E4" w:rsidP="002A2DD8">
            <w:pPr>
              <w:adjustRightInd w:val="0"/>
              <w:spacing w:line="0" w:lineRule="atLeast"/>
              <w:jc w:val="center"/>
              <w:rPr>
                <w:rFonts w:eastAsia="標楷體"/>
              </w:rPr>
            </w:pPr>
            <w:r w:rsidRPr="00054C66">
              <w:rPr>
                <w:rFonts w:eastAsia="標楷體"/>
              </w:rPr>
              <w:t>車輛管理</w:t>
            </w:r>
          </w:p>
        </w:tc>
        <w:tc>
          <w:tcPr>
            <w:tcW w:w="2551" w:type="dxa"/>
          </w:tcPr>
          <w:p w:rsidR="008029E4" w:rsidRPr="00054C66" w:rsidRDefault="008029E4" w:rsidP="002A2DD8">
            <w:pPr>
              <w:adjustRightInd w:val="0"/>
              <w:spacing w:line="0" w:lineRule="atLeast"/>
              <w:jc w:val="both"/>
              <w:rPr>
                <w:rFonts w:eastAsia="標楷體"/>
              </w:rPr>
            </w:pPr>
            <w:r w:rsidRPr="00054C66">
              <w:rPr>
                <w:rFonts w:eastAsia="標楷體"/>
              </w:rPr>
              <w:t>車牌</w:t>
            </w:r>
          </w:p>
        </w:tc>
        <w:tc>
          <w:tcPr>
            <w:tcW w:w="4530" w:type="dxa"/>
          </w:tcPr>
          <w:p w:rsidR="008029E4" w:rsidRPr="00054C66" w:rsidRDefault="008029E4" w:rsidP="002A2DD8">
            <w:pPr>
              <w:rPr>
                <w:rFonts w:eastAsia="標楷體"/>
              </w:rPr>
            </w:pPr>
            <w:r w:rsidRPr="00054C66">
              <w:rPr>
                <w:rFonts w:eastAsia="標楷體"/>
              </w:rPr>
              <w:t>車輛車牌號碼</w:t>
            </w:r>
          </w:p>
        </w:tc>
      </w:tr>
      <w:tr w:rsidR="008029E4" w:rsidRPr="00054C66" w:rsidTr="002A2DD8">
        <w:tc>
          <w:tcPr>
            <w:tcW w:w="1827" w:type="dxa"/>
            <w:vMerge/>
            <w:vAlign w:val="center"/>
          </w:tcPr>
          <w:p w:rsidR="008029E4" w:rsidRPr="00054C66" w:rsidRDefault="008029E4" w:rsidP="002A2DD8">
            <w:pPr>
              <w:adjustRightInd w:val="0"/>
              <w:spacing w:line="0" w:lineRule="atLeast"/>
              <w:jc w:val="center"/>
              <w:rPr>
                <w:rFonts w:eastAsia="標楷體"/>
              </w:rPr>
            </w:pPr>
          </w:p>
        </w:tc>
        <w:tc>
          <w:tcPr>
            <w:tcW w:w="2551" w:type="dxa"/>
          </w:tcPr>
          <w:p w:rsidR="008029E4" w:rsidRPr="00054C66" w:rsidRDefault="008029E4" w:rsidP="002A2DD8">
            <w:pPr>
              <w:adjustRightInd w:val="0"/>
              <w:spacing w:line="0" w:lineRule="atLeast"/>
              <w:jc w:val="both"/>
              <w:rPr>
                <w:rFonts w:eastAsia="標楷體"/>
              </w:rPr>
            </w:pPr>
            <w:r w:rsidRPr="00054C66">
              <w:rPr>
                <w:rFonts w:eastAsia="標楷體"/>
              </w:rPr>
              <w:t>站點</w:t>
            </w:r>
          </w:p>
        </w:tc>
        <w:tc>
          <w:tcPr>
            <w:tcW w:w="4530" w:type="dxa"/>
          </w:tcPr>
          <w:p w:rsidR="008029E4" w:rsidRPr="00054C66" w:rsidRDefault="008029E4" w:rsidP="002A2DD8">
            <w:pPr>
              <w:rPr>
                <w:rFonts w:eastAsia="標楷體"/>
              </w:rPr>
            </w:pPr>
            <w:r w:rsidRPr="00054C66">
              <w:rPr>
                <w:rFonts w:eastAsia="標楷體"/>
              </w:rPr>
              <w:t>目前車輛所位於的站點</w:t>
            </w:r>
          </w:p>
        </w:tc>
      </w:tr>
      <w:tr w:rsidR="008029E4" w:rsidRPr="00054C66" w:rsidTr="002A2DD8">
        <w:tc>
          <w:tcPr>
            <w:tcW w:w="1827" w:type="dxa"/>
            <w:vMerge/>
            <w:vAlign w:val="center"/>
          </w:tcPr>
          <w:p w:rsidR="008029E4" w:rsidRPr="00054C66" w:rsidRDefault="008029E4" w:rsidP="002A2DD8">
            <w:pPr>
              <w:adjustRightInd w:val="0"/>
              <w:spacing w:line="0" w:lineRule="atLeast"/>
              <w:jc w:val="center"/>
              <w:rPr>
                <w:rFonts w:eastAsia="標楷體"/>
              </w:rPr>
            </w:pPr>
          </w:p>
        </w:tc>
        <w:tc>
          <w:tcPr>
            <w:tcW w:w="2551" w:type="dxa"/>
          </w:tcPr>
          <w:p w:rsidR="008029E4" w:rsidRPr="00054C66" w:rsidRDefault="008029E4" w:rsidP="002A2DD8">
            <w:pPr>
              <w:adjustRightInd w:val="0"/>
              <w:spacing w:line="0" w:lineRule="atLeast"/>
              <w:jc w:val="both"/>
              <w:rPr>
                <w:rFonts w:eastAsia="標楷體"/>
              </w:rPr>
            </w:pPr>
            <w:r w:rsidRPr="00054C66">
              <w:rPr>
                <w:rFonts w:eastAsia="標楷體"/>
              </w:rPr>
              <w:t>車型</w:t>
            </w:r>
          </w:p>
        </w:tc>
        <w:tc>
          <w:tcPr>
            <w:tcW w:w="4530" w:type="dxa"/>
          </w:tcPr>
          <w:p w:rsidR="008029E4" w:rsidRPr="00054C66" w:rsidRDefault="008029E4" w:rsidP="002A2DD8">
            <w:pPr>
              <w:rPr>
                <w:rFonts w:eastAsia="標楷體"/>
              </w:rPr>
            </w:pPr>
            <w:r w:rsidRPr="00054C66">
              <w:rPr>
                <w:rFonts w:eastAsia="標楷體"/>
              </w:rPr>
              <w:t>目前車輛所屬的廠牌與型號</w:t>
            </w:r>
          </w:p>
        </w:tc>
      </w:tr>
      <w:tr w:rsidR="008029E4" w:rsidRPr="00054C66" w:rsidTr="002A2DD8">
        <w:tc>
          <w:tcPr>
            <w:tcW w:w="1827" w:type="dxa"/>
            <w:vMerge/>
            <w:vAlign w:val="center"/>
          </w:tcPr>
          <w:p w:rsidR="008029E4" w:rsidRPr="00054C66" w:rsidRDefault="008029E4" w:rsidP="002A2DD8">
            <w:pPr>
              <w:adjustRightInd w:val="0"/>
              <w:spacing w:line="0" w:lineRule="atLeast"/>
              <w:jc w:val="center"/>
              <w:rPr>
                <w:rFonts w:eastAsia="標楷體"/>
              </w:rPr>
            </w:pPr>
          </w:p>
        </w:tc>
        <w:tc>
          <w:tcPr>
            <w:tcW w:w="2551" w:type="dxa"/>
          </w:tcPr>
          <w:p w:rsidR="008029E4" w:rsidRPr="00054C66" w:rsidRDefault="008029E4" w:rsidP="002A2DD8">
            <w:pPr>
              <w:adjustRightInd w:val="0"/>
              <w:spacing w:line="0" w:lineRule="atLeast"/>
              <w:jc w:val="both"/>
              <w:rPr>
                <w:rFonts w:eastAsia="標楷體"/>
              </w:rPr>
            </w:pPr>
            <w:r w:rsidRPr="00054C66">
              <w:rPr>
                <w:rFonts w:eastAsia="標楷體"/>
              </w:rPr>
              <w:t>出廠日期</w:t>
            </w:r>
          </w:p>
        </w:tc>
        <w:tc>
          <w:tcPr>
            <w:tcW w:w="4530" w:type="dxa"/>
          </w:tcPr>
          <w:p w:rsidR="008029E4" w:rsidRPr="00054C66" w:rsidRDefault="008029E4" w:rsidP="002A2DD8">
            <w:pPr>
              <w:rPr>
                <w:rFonts w:eastAsia="標楷體"/>
              </w:rPr>
            </w:pPr>
            <w:r w:rsidRPr="00054C66">
              <w:rPr>
                <w:rFonts w:eastAsia="標楷體"/>
              </w:rPr>
              <w:t>目前車輛的出廠日期</w:t>
            </w:r>
          </w:p>
        </w:tc>
      </w:tr>
      <w:tr w:rsidR="008029E4" w:rsidRPr="00054C66" w:rsidTr="002A2DD8">
        <w:tc>
          <w:tcPr>
            <w:tcW w:w="1827" w:type="dxa"/>
            <w:vMerge/>
            <w:vAlign w:val="center"/>
          </w:tcPr>
          <w:p w:rsidR="008029E4" w:rsidRPr="00054C66" w:rsidRDefault="008029E4" w:rsidP="002A2DD8">
            <w:pPr>
              <w:adjustRightInd w:val="0"/>
              <w:spacing w:line="0" w:lineRule="atLeast"/>
              <w:jc w:val="center"/>
              <w:rPr>
                <w:rFonts w:eastAsia="標楷體"/>
              </w:rPr>
            </w:pPr>
          </w:p>
        </w:tc>
        <w:tc>
          <w:tcPr>
            <w:tcW w:w="2551" w:type="dxa"/>
          </w:tcPr>
          <w:p w:rsidR="008029E4" w:rsidRPr="00054C66" w:rsidRDefault="008029E4" w:rsidP="002A2DD8">
            <w:pPr>
              <w:adjustRightInd w:val="0"/>
              <w:spacing w:line="0" w:lineRule="atLeast"/>
              <w:jc w:val="both"/>
              <w:rPr>
                <w:rFonts w:eastAsia="標楷體"/>
              </w:rPr>
            </w:pPr>
            <w:r w:rsidRPr="00054C66">
              <w:rPr>
                <w:rFonts w:eastAsia="標楷體"/>
              </w:rPr>
              <w:t>租車價格</w:t>
            </w:r>
          </w:p>
        </w:tc>
        <w:tc>
          <w:tcPr>
            <w:tcW w:w="4530" w:type="dxa"/>
          </w:tcPr>
          <w:p w:rsidR="008029E4" w:rsidRPr="00054C66" w:rsidRDefault="008029E4" w:rsidP="002A2DD8">
            <w:pPr>
              <w:rPr>
                <w:rFonts w:eastAsia="標楷體"/>
              </w:rPr>
            </w:pPr>
            <w:r w:rsidRPr="00054C66">
              <w:rPr>
                <w:rFonts w:eastAsia="標楷體"/>
              </w:rPr>
              <w:t>預定之租車費用</w:t>
            </w:r>
          </w:p>
        </w:tc>
      </w:tr>
      <w:tr w:rsidR="008029E4" w:rsidRPr="00054C66" w:rsidTr="002A2DD8">
        <w:tc>
          <w:tcPr>
            <w:tcW w:w="1827" w:type="dxa"/>
            <w:vMerge/>
            <w:vAlign w:val="center"/>
          </w:tcPr>
          <w:p w:rsidR="008029E4" w:rsidRPr="00054C66" w:rsidRDefault="008029E4" w:rsidP="002A2DD8">
            <w:pPr>
              <w:adjustRightInd w:val="0"/>
              <w:spacing w:line="0" w:lineRule="atLeast"/>
              <w:jc w:val="center"/>
              <w:rPr>
                <w:rFonts w:eastAsia="標楷體"/>
              </w:rPr>
            </w:pPr>
          </w:p>
        </w:tc>
        <w:tc>
          <w:tcPr>
            <w:tcW w:w="2551" w:type="dxa"/>
          </w:tcPr>
          <w:p w:rsidR="008029E4" w:rsidRPr="00054C66" w:rsidRDefault="008029E4" w:rsidP="002A2DD8">
            <w:pPr>
              <w:adjustRightInd w:val="0"/>
              <w:spacing w:line="0" w:lineRule="atLeast"/>
              <w:jc w:val="both"/>
              <w:rPr>
                <w:rFonts w:eastAsia="標楷體"/>
              </w:rPr>
            </w:pPr>
            <w:r w:rsidRPr="00054C66">
              <w:rPr>
                <w:rFonts w:eastAsia="標楷體"/>
              </w:rPr>
              <w:t>包車價格</w:t>
            </w:r>
          </w:p>
        </w:tc>
        <w:tc>
          <w:tcPr>
            <w:tcW w:w="4530" w:type="dxa"/>
          </w:tcPr>
          <w:p w:rsidR="008029E4" w:rsidRPr="00054C66" w:rsidRDefault="008029E4" w:rsidP="002A2DD8">
            <w:pPr>
              <w:rPr>
                <w:rFonts w:eastAsia="標楷體"/>
              </w:rPr>
            </w:pPr>
            <w:r w:rsidRPr="00054C66">
              <w:rPr>
                <w:rFonts w:eastAsia="標楷體"/>
              </w:rPr>
              <w:t>預定之包車費用</w:t>
            </w:r>
          </w:p>
        </w:tc>
      </w:tr>
      <w:tr w:rsidR="008029E4" w:rsidRPr="00054C66" w:rsidTr="002A2DD8">
        <w:tc>
          <w:tcPr>
            <w:tcW w:w="1827" w:type="dxa"/>
            <w:vMerge/>
            <w:vAlign w:val="center"/>
          </w:tcPr>
          <w:p w:rsidR="008029E4" w:rsidRPr="00054C66" w:rsidRDefault="008029E4" w:rsidP="002A2DD8">
            <w:pPr>
              <w:adjustRightInd w:val="0"/>
              <w:spacing w:line="0" w:lineRule="atLeast"/>
              <w:jc w:val="center"/>
              <w:rPr>
                <w:rFonts w:eastAsia="標楷體"/>
              </w:rPr>
            </w:pPr>
          </w:p>
        </w:tc>
        <w:tc>
          <w:tcPr>
            <w:tcW w:w="2551" w:type="dxa"/>
          </w:tcPr>
          <w:p w:rsidR="008029E4" w:rsidRPr="00054C66" w:rsidRDefault="008029E4" w:rsidP="002A2DD8">
            <w:pPr>
              <w:adjustRightInd w:val="0"/>
              <w:spacing w:line="0" w:lineRule="atLeast"/>
              <w:jc w:val="both"/>
              <w:rPr>
                <w:rFonts w:eastAsia="標楷體"/>
              </w:rPr>
            </w:pPr>
            <w:r w:rsidRPr="00054C66">
              <w:rPr>
                <w:rFonts w:eastAsia="標楷體"/>
              </w:rPr>
              <w:t>車商名稱</w:t>
            </w:r>
          </w:p>
        </w:tc>
        <w:tc>
          <w:tcPr>
            <w:tcW w:w="4530" w:type="dxa"/>
          </w:tcPr>
          <w:p w:rsidR="008029E4" w:rsidRPr="00054C66" w:rsidRDefault="008029E4" w:rsidP="002A2DD8">
            <w:pPr>
              <w:rPr>
                <w:rFonts w:eastAsia="標楷體"/>
              </w:rPr>
            </w:pPr>
            <w:r w:rsidRPr="00054C66">
              <w:rPr>
                <w:rFonts w:eastAsia="標楷體"/>
              </w:rPr>
              <w:t>負責營運車商名稱</w:t>
            </w:r>
          </w:p>
        </w:tc>
      </w:tr>
      <w:tr w:rsidR="008029E4" w:rsidRPr="00054C66" w:rsidTr="002A2DD8">
        <w:tc>
          <w:tcPr>
            <w:tcW w:w="1827" w:type="dxa"/>
            <w:vMerge w:val="restart"/>
            <w:vAlign w:val="center"/>
          </w:tcPr>
          <w:p w:rsidR="008029E4" w:rsidRPr="00054C66" w:rsidRDefault="008029E4" w:rsidP="002A2DD8">
            <w:pPr>
              <w:adjustRightInd w:val="0"/>
              <w:spacing w:line="0" w:lineRule="atLeast"/>
              <w:jc w:val="center"/>
              <w:rPr>
                <w:rFonts w:eastAsia="標楷體"/>
              </w:rPr>
            </w:pPr>
            <w:r w:rsidRPr="00054C66">
              <w:rPr>
                <w:rFonts w:eastAsia="標楷體"/>
              </w:rPr>
              <w:t>其他</w:t>
            </w:r>
          </w:p>
        </w:tc>
        <w:tc>
          <w:tcPr>
            <w:tcW w:w="2551" w:type="dxa"/>
          </w:tcPr>
          <w:p w:rsidR="008029E4" w:rsidRPr="00054C66" w:rsidRDefault="008029E4" w:rsidP="002A2DD8">
            <w:pPr>
              <w:adjustRightInd w:val="0"/>
              <w:spacing w:line="0" w:lineRule="atLeast"/>
              <w:jc w:val="both"/>
              <w:rPr>
                <w:rFonts w:eastAsia="標楷體"/>
              </w:rPr>
            </w:pPr>
            <w:r w:rsidRPr="00054C66">
              <w:rPr>
                <w:rFonts w:eastAsia="標楷體"/>
              </w:rPr>
              <w:t>公司行號</w:t>
            </w:r>
          </w:p>
        </w:tc>
        <w:tc>
          <w:tcPr>
            <w:tcW w:w="4530" w:type="dxa"/>
          </w:tcPr>
          <w:p w:rsidR="008029E4" w:rsidRPr="00054C66" w:rsidRDefault="008029E4" w:rsidP="002A2DD8">
            <w:pPr>
              <w:rPr>
                <w:rFonts w:eastAsia="標楷體"/>
              </w:rPr>
            </w:pPr>
            <w:r w:rsidRPr="00054C66">
              <w:rPr>
                <w:rFonts w:eastAsia="標楷體"/>
              </w:rPr>
              <w:t>公司名稱</w:t>
            </w:r>
          </w:p>
        </w:tc>
      </w:tr>
      <w:tr w:rsidR="008029E4" w:rsidRPr="00054C66" w:rsidTr="002A2DD8">
        <w:tc>
          <w:tcPr>
            <w:tcW w:w="1827" w:type="dxa"/>
            <w:vMerge/>
          </w:tcPr>
          <w:p w:rsidR="008029E4" w:rsidRPr="00054C66" w:rsidRDefault="008029E4" w:rsidP="002A2DD8">
            <w:pPr>
              <w:adjustRightInd w:val="0"/>
              <w:spacing w:line="0" w:lineRule="atLeast"/>
              <w:jc w:val="both"/>
              <w:rPr>
                <w:rFonts w:eastAsia="標楷體"/>
              </w:rPr>
            </w:pPr>
          </w:p>
        </w:tc>
        <w:tc>
          <w:tcPr>
            <w:tcW w:w="2551" w:type="dxa"/>
          </w:tcPr>
          <w:p w:rsidR="008029E4" w:rsidRPr="00054C66" w:rsidRDefault="008029E4" w:rsidP="002A2DD8">
            <w:pPr>
              <w:adjustRightInd w:val="0"/>
              <w:spacing w:line="0" w:lineRule="atLeast"/>
              <w:jc w:val="both"/>
              <w:rPr>
                <w:rFonts w:eastAsia="標楷體"/>
              </w:rPr>
            </w:pPr>
            <w:r w:rsidRPr="00054C66">
              <w:rPr>
                <w:rFonts w:eastAsia="標楷體"/>
              </w:rPr>
              <w:t>會員代表</w:t>
            </w:r>
          </w:p>
        </w:tc>
        <w:tc>
          <w:tcPr>
            <w:tcW w:w="4530" w:type="dxa"/>
          </w:tcPr>
          <w:p w:rsidR="008029E4" w:rsidRPr="00054C66" w:rsidRDefault="008029E4" w:rsidP="002A2DD8">
            <w:pPr>
              <w:rPr>
                <w:rFonts w:eastAsia="標楷體"/>
              </w:rPr>
            </w:pPr>
            <w:r w:rsidRPr="00054C66">
              <w:rPr>
                <w:rFonts w:eastAsia="標楷體"/>
              </w:rPr>
              <w:t>負責人或代表人</w:t>
            </w:r>
          </w:p>
        </w:tc>
      </w:tr>
      <w:tr w:rsidR="008029E4" w:rsidRPr="00054C66" w:rsidTr="002A2DD8">
        <w:tc>
          <w:tcPr>
            <w:tcW w:w="1827" w:type="dxa"/>
            <w:vMerge/>
          </w:tcPr>
          <w:p w:rsidR="008029E4" w:rsidRPr="00054C66" w:rsidRDefault="008029E4" w:rsidP="002A2DD8">
            <w:pPr>
              <w:adjustRightInd w:val="0"/>
              <w:spacing w:line="0" w:lineRule="atLeast"/>
              <w:jc w:val="both"/>
              <w:rPr>
                <w:rFonts w:eastAsia="標楷體"/>
              </w:rPr>
            </w:pPr>
          </w:p>
        </w:tc>
        <w:tc>
          <w:tcPr>
            <w:tcW w:w="2551" w:type="dxa"/>
          </w:tcPr>
          <w:p w:rsidR="008029E4" w:rsidRPr="00054C66" w:rsidRDefault="008029E4" w:rsidP="002A2DD8">
            <w:pPr>
              <w:adjustRightInd w:val="0"/>
              <w:spacing w:line="0" w:lineRule="atLeast"/>
              <w:jc w:val="both"/>
              <w:rPr>
                <w:rFonts w:eastAsia="標楷體"/>
              </w:rPr>
            </w:pPr>
            <w:r w:rsidRPr="00054C66">
              <w:rPr>
                <w:rFonts w:eastAsia="標楷體"/>
              </w:rPr>
              <w:t>通訊地址</w:t>
            </w:r>
          </w:p>
        </w:tc>
        <w:tc>
          <w:tcPr>
            <w:tcW w:w="4530" w:type="dxa"/>
          </w:tcPr>
          <w:p w:rsidR="008029E4" w:rsidRPr="00054C66" w:rsidRDefault="008029E4" w:rsidP="002A2DD8">
            <w:pPr>
              <w:rPr>
                <w:rFonts w:eastAsia="標楷體"/>
              </w:rPr>
            </w:pPr>
            <w:r w:rsidRPr="00054C66">
              <w:rPr>
                <w:rFonts w:eastAsia="標楷體"/>
              </w:rPr>
              <w:t>聯絡地址</w:t>
            </w:r>
          </w:p>
        </w:tc>
      </w:tr>
      <w:tr w:rsidR="008029E4" w:rsidRPr="00054C66" w:rsidTr="002A2DD8">
        <w:tc>
          <w:tcPr>
            <w:tcW w:w="1827" w:type="dxa"/>
            <w:vMerge/>
          </w:tcPr>
          <w:p w:rsidR="008029E4" w:rsidRPr="00054C66" w:rsidRDefault="008029E4" w:rsidP="002A2DD8">
            <w:pPr>
              <w:adjustRightInd w:val="0"/>
              <w:spacing w:line="0" w:lineRule="atLeast"/>
              <w:jc w:val="both"/>
              <w:rPr>
                <w:rFonts w:eastAsia="標楷體"/>
              </w:rPr>
            </w:pPr>
          </w:p>
        </w:tc>
        <w:tc>
          <w:tcPr>
            <w:tcW w:w="2551" w:type="dxa"/>
          </w:tcPr>
          <w:p w:rsidR="008029E4" w:rsidRPr="00054C66" w:rsidRDefault="008029E4" w:rsidP="002A2DD8">
            <w:pPr>
              <w:adjustRightInd w:val="0"/>
              <w:spacing w:line="0" w:lineRule="atLeast"/>
              <w:jc w:val="both"/>
              <w:rPr>
                <w:rFonts w:eastAsia="標楷體"/>
              </w:rPr>
            </w:pPr>
            <w:r w:rsidRPr="00054C66">
              <w:rPr>
                <w:rFonts w:eastAsia="標楷體"/>
              </w:rPr>
              <w:t>電話</w:t>
            </w:r>
          </w:p>
        </w:tc>
        <w:tc>
          <w:tcPr>
            <w:tcW w:w="4530" w:type="dxa"/>
          </w:tcPr>
          <w:p w:rsidR="008029E4" w:rsidRPr="00054C66" w:rsidRDefault="008029E4" w:rsidP="002A2DD8">
            <w:pPr>
              <w:rPr>
                <w:rFonts w:eastAsia="標楷體"/>
              </w:rPr>
            </w:pPr>
            <w:r w:rsidRPr="00054C66">
              <w:rPr>
                <w:rFonts w:eastAsia="標楷體"/>
              </w:rPr>
              <w:t>聯絡電話</w:t>
            </w:r>
          </w:p>
        </w:tc>
      </w:tr>
      <w:tr w:rsidR="008029E4" w:rsidRPr="00054C66" w:rsidTr="002A2DD8">
        <w:tc>
          <w:tcPr>
            <w:tcW w:w="1827" w:type="dxa"/>
            <w:vMerge/>
          </w:tcPr>
          <w:p w:rsidR="008029E4" w:rsidRPr="00054C66" w:rsidRDefault="008029E4" w:rsidP="002A2DD8">
            <w:pPr>
              <w:adjustRightInd w:val="0"/>
              <w:spacing w:line="0" w:lineRule="atLeast"/>
              <w:jc w:val="both"/>
              <w:rPr>
                <w:rFonts w:eastAsia="標楷體"/>
              </w:rPr>
            </w:pPr>
          </w:p>
        </w:tc>
        <w:tc>
          <w:tcPr>
            <w:tcW w:w="2551" w:type="dxa"/>
          </w:tcPr>
          <w:p w:rsidR="008029E4" w:rsidRPr="00054C66" w:rsidRDefault="008029E4" w:rsidP="002A2DD8">
            <w:pPr>
              <w:adjustRightInd w:val="0"/>
              <w:spacing w:line="0" w:lineRule="atLeast"/>
              <w:jc w:val="both"/>
              <w:rPr>
                <w:rFonts w:eastAsia="標楷體"/>
              </w:rPr>
            </w:pPr>
            <w:r w:rsidRPr="00054C66">
              <w:rPr>
                <w:rFonts w:eastAsia="標楷體"/>
              </w:rPr>
              <w:t>傳真</w:t>
            </w:r>
          </w:p>
        </w:tc>
        <w:tc>
          <w:tcPr>
            <w:tcW w:w="4530" w:type="dxa"/>
          </w:tcPr>
          <w:p w:rsidR="008029E4" w:rsidRPr="00054C66" w:rsidRDefault="008029E4" w:rsidP="002A2DD8">
            <w:pPr>
              <w:rPr>
                <w:rFonts w:eastAsia="標楷體"/>
              </w:rPr>
            </w:pPr>
            <w:r w:rsidRPr="00054C66">
              <w:rPr>
                <w:rFonts w:eastAsia="標楷體"/>
              </w:rPr>
              <w:t>傳真電話</w:t>
            </w:r>
          </w:p>
        </w:tc>
      </w:tr>
    </w:tbl>
    <w:p w:rsidR="008029E4" w:rsidRPr="00054C66" w:rsidRDefault="008029E4" w:rsidP="008E5ABD">
      <w:pPr>
        <w:widowControl/>
        <w:tabs>
          <w:tab w:val="num" w:pos="820"/>
        </w:tabs>
        <w:autoSpaceDE w:val="0"/>
        <w:autoSpaceDN w:val="0"/>
        <w:snapToGrid w:val="0"/>
        <w:ind w:left="567"/>
        <w:textAlignment w:val="bottom"/>
        <w:rPr>
          <w:rFonts w:eastAsia="標楷體"/>
        </w:rPr>
      </w:pPr>
    </w:p>
    <w:p w:rsidR="008029E4" w:rsidRPr="00054C66" w:rsidRDefault="008029E4" w:rsidP="00B32C9D">
      <w:pPr>
        <w:pStyle w:val="af8"/>
        <w:widowControl w:val="0"/>
        <w:numPr>
          <w:ilvl w:val="0"/>
          <w:numId w:val="4"/>
        </w:numPr>
        <w:ind w:leftChars="0"/>
        <w:rPr>
          <w:rFonts w:ascii="Times New Roman" w:eastAsia="標楷體" w:hAnsi="Times New Roman"/>
          <w:szCs w:val="24"/>
        </w:rPr>
      </w:pPr>
      <w:r w:rsidRPr="00054C66">
        <w:rPr>
          <w:rFonts w:ascii="Times New Roman" w:eastAsia="標楷體" w:hAnsi="Times New Roman"/>
          <w:szCs w:val="24"/>
        </w:rPr>
        <w:t>整體架構需求</w:t>
      </w:r>
    </w:p>
    <w:p w:rsidR="008029E4" w:rsidRPr="00054C66" w:rsidRDefault="008029E4" w:rsidP="008029E4">
      <w:pPr>
        <w:widowControl/>
        <w:autoSpaceDE w:val="0"/>
        <w:autoSpaceDN w:val="0"/>
        <w:snapToGrid w:val="0"/>
        <w:ind w:left="1047"/>
        <w:jc w:val="both"/>
        <w:textAlignment w:val="bottom"/>
        <w:rPr>
          <w:rFonts w:eastAsia="標楷體"/>
        </w:rPr>
      </w:pPr>
      <w:r w:rsidRPr="00054C66">
        <w:rPr>
          <w:rFonts w:eastAsia="標楷體"/>
        </w:rPr>
        <w:t>本案產出需配合主計畫之系統架構進行整合：</w:t>
      </w:r>
    </w:p>
    <w:p w:rsidR="008029E4" w:rsidRPr="00054C66" w:rsidRDefault="008029E4" w:rsidP="00B32C9D">
      <w:pPr>
        <w:widowControl/>
        <w:numPr>
          <w:ilvl w:val="0"/>
          <w:numId w:val="6"/>
        </w:numPr>
        <w:autoSpaceDE w:val="0"/>
        <w:autoSpaceDN w:val="0"/>
        <w:snapToGrid w:val="0"/>
        <w:jc w:val="both"/>
        <w:textAlignment w:val="bottom"/>
        <w:rPr>
          <w:rFonts w:eastAsia="標楷體"/>
        </w:rPr>
      </w:pPr>
      <w:r w:rsidRPr="00054C66">
        <w:rPr>
          <w:rFonts w:eastAsia="標楷體"/>
        </w:rPr>
        <w:t>採用</w:t>
      </w:r>
      <w:r w:rsidRPr="00054C66">
        <w:rPr>
          <w:rFonts w:eastAsia="標楷體"/>
        </w:rPr>
        <w:t>Tomcat</w:t>
      </w:r>
      <w:r w:rsidRPr="00054C66">
        <w:rPr>
          <w:rFonts w:eastAsia="標楷體"/>
        </w:rPr>
        <w:t>的</w:t>
      </w:r>
      <w:r w:rsidRPr="00054C66">
        <w:rPr>
          <w:rFonts w:eastAsia="標楷體"/>
        </w:rPr>
        <w:t>Servlet</w:t>
      </w:r>
      <w:r w:rsidRPr="00054C66">
        <w:rPr>
          <w:rFonts w:eastAsia="標楷體"/>
        </w:rPr>
        <w:t>引擎與</w:t>
      </w:r>
      <w:r w:rsidRPr="00054C66">
        <w:rPr>
          <w:rFonts w:eastAsia="標楷體"/>
        </w:rPr>
        <w:t>Apache server</w:t>
      </w:r>
      <w:r w:rsidRPr="00054C66">
        <w:rPr>
          <w:rFonts w:eastAsia="標楷體"/>
        </w:rPr>
        <w:t>建置後端系統。</w:t>
      </w:r>
    </w:p>
    <w:p w:rsidR="008029E4" w:rsidRPr="00054C66" w:rsidRDefault="008029E4" w:rsidP="00B32C9D">
      <w:pPr>
        <w:widowControl/>
        <w:numPr>
          <w:ilvl w:val="0"/>
          <w:numId w:val="6"/>
        </w:numPr>
        <w:autoSpaceDE w:val="0"/>
        <w:autoSpaceDN w:val="0"/>
        <w:snapToGrid w:val="0"/>
        <w:jc w:val="both"/>
        <w:textAlignment w:val="bottom"/>
        <w:rPr>
          <w:rFonts w:eastAsia="標楷體"/>
        </w:rPr>
      </w:pPr>
      <w:r w:rsidRPr="00054C66">
        <w:rPr>
          <w:rFonts w:eastAsia="標楷體"/>
        </w:rPr>
        <w:t>使用</w:t>
      </w:r>
      <w:r w:rsidRPr="00054C66">
        <w:rPr>
          <w:rFonts w:eastAsia="標楷體"/>
        </w:rPr>
        <w:t>Spring FrameWork MVC</w:t>
      </w:r>
      <w:r w:rsidRPr="00054C66">
        <w:rPr>
          <w:rFonts w:eastAsia="標楷體"/>
        </w:rPr>
        <w:t>架構完成</w:t>
      </w:r>
      <w:r w:rsidRPr="00054C66">
        <w:rPr>
          <w:rFonts w:eastAsia="標楷體"/>
        </w:rPr>
        <w:t xml:space="preserve">Data Access/Integration </w:t>
      </w:r>
      <w:r w:rsidRPr="00054C66">
        <w:rPr>
          <w:rFonts w:eastAsia="標楷體"/>
        </w:rPr>
        <w:t>數據存取與整合的模組。</w:t>
      </w:r>
    </w:p>
    <w:p w:rsidR="008029E4" w:rsidRPr="00054C66" w:rsidRDefault="008029E4" w:rsidP="00B32C9D">
      <w:pPr>
        <w:widowControl/>
        <w:numPr>
          <w:ilvl w:val="0"/>
          <w:numId w:val="6"/>
        </w:numPr>
        <w:autoSpaceDE w:val="0"/>
        <w:autoSpaceDN w:val="0"/>
        <w:snapToGrid w:val="0"/>
        <w:jc w:val="both"/>
        <w:textAlignment w:val="bottom"/>
        <w:rPr>
          <w:rFonts w:eastAsia="標楷體"/>
        </w:rPr>
      </w:pPr>
      <w:r w:rsidRPr="00054C66">
        <w:rPr>
          <w:rFonts w:eastAsia="標楷體"/>
        </w:rPr>
        <w:t>實現</w:t>
      </w:r>
      <w:r w:rsidRPr="00054C66">
        <w:rPr>
          <w:rFonts w:eastAsia="標楷體"/>
        </w:rPr>
        <w:t>JDBC(Java Database Connectivity)</w:t>
      </w:r>
      <w:r w:rsidRPr="00054C66">
        <w:rPr>
          <w:rFonts w:eastAsia="標楷體"/>
        </w:rPr>
        <w:t>功能。</w:t>
      </w:r>
    </w:p>
    <w:p w:rsidR="008029E4" w:rsidRPr="00054C66" w:rsidRDefault="008029E4" w:rsidP="00B32C9D">
      <w:pPr>
        <w:widowControl/>
        <w:numPr>
          <w:ilvl w:val="0"/>
          <w:numId w:val="6"/>
        </w:numPr>
        <w:autoSpaceDE w:val="0"/>
        <w:autoSpaceDN w:val="0"/>
        <w:snapToGrid w:val="0"/>
        <w:jc w:val="both"/>
        <w:textAlignment w:val="bottom"/>
        <w:rPr>
          <w:rFonts w:eastAsia="標楷體"/>
        </w:rPr>
      </w:pPr>
      <w:r w:rsidRPr="00054C66">
        <w:rPr>
          <w:rFonts w:eastAsia="標楷體"/>
        </w:rPr>
        <w:t>需能適用於主計畫使用之資料庫軟體</w:t>
      </w:r>
      <w:r w:rsidRPr="00054C66">
        <w:rPr>
          <w:rFonts w:eastAsia="標楷體"/>
        </w:rPr>
        <w:t xml:space="preserve">(Oracle Database) </w:t>
      </w:r>
      <w:r w:rsidRPr="00054C66">
        <w:rPr>
          <w:rFonts w:eastAsia="標楷體"/>
        </w:rPr>
        <w:t>。</w:t>
      </w:r>
    </w:p>
    <w:p w:rsidR="008029E4" w:rsidRPr="00054C66" w:rsidRDefault="008029E4" w:rsidP="00B32C9D">
      <w:pPr>
        <w:widowControl/>
        <w:numPr>
          <w:ilvl w:val="0"/>
          <w:numId w:val="6"/>
        </w:numPr>
        <w:autoSpaceDE w:val="0"/>
        <w:autoSpaceDN w:val="0"/>
        <w:snapToGrid w:val="0"/>
        <w:jc w:val="both"/>
        <w:textAlignment w:val="bottom"/>
        <w:rPr>
          <w:rFonts w:eastAsia="標楷體"/>
        </w:rPr>
      </w:pPr>
      <w:r w:rsidRPr="00054C66">
        <w:rPr>
          <w:rFonts w:eastAsia="標楷體"/>
        </w:rPr>
        <w:t>設計內容需規劃備援機制、資料加密、正規化，且需符合事務處理型資料庫原則，並提供完整</w:t>
      </w:r>
      <w:r w:rsidRPr="00054C66">
        <w:rPr>
          <w:rFonts w:eastAsia="標楷體"/>
        </w:rPr>
        <w:t>Schema</w:t>
      </w:r>
      <w:r w:rsidRPr="00054C66">
        <w:rPr>
          <w:rFonts w:eastAsia="標楷體"/>
        </w:rPr>
        <w:t>及</w:t>
      </w:r>
      <w:r w:rsidRPr="00054C66">
        <w:rPr>
          <w:rFonts w:eastAsia="標楷體"/>
        </w:rPr>
        <w:t>API</w:t>
      </w:r>
      <w:r w:rsidRPr="00054C66">
        <w:rPr>
          <w:rFonts w:eastAsia="標楷體"/>
        </w:rPr>
        <w:t>進行資料對接。</w:t>
      </w:r>
    </w:p>
    <w:p w:rsidR="008029E4" w:rsidRPr="00054C66" w:rsidRDefault="008029E4" w:rsidP="008E5ABD">
      <w:pPr>
        <w:widowControl/>
        <w:tabs>
          <w:tab w:val="num" w:pos="820"/>
        </w:tabs>
        <w:autoSpaceDE w:val="0"/>
        <w:autoSpaceDN w:val="0"/>
        <w:snapToGrid w:val="0"/>
        <w:ind w:left="567"/>
        <w:textAlignment w:val="bottom"/>
        <w:rPr>
          <w:rFonts w:eastAsia="標楷體"/>
        </w:rPr>
      </w:pPr>
    </w:p>
    <w:p w:rsidR="008029E4" w:rsidRPr="00054C66" w:rsidRDefault="008029E4" w:rsidP="00B32C9D">
      <w:pPr>
        <w:pStyle w:val="af8"/>
        <w:widowControl w:val="0"/>
        <w:numPr>
          <w:ilvl w:val="0"/>
          <w:numId w:val="4"/>
        </w:numPr>
        <w:ind w:leftChars="0"/>
        <w:rPr>
          <w:rFonts w:ascii="Times New Roman" w:eastAsia="標楷體" w:hAnsi="Times New Roman"/>
          <w:szCs w:val="24"/>
        </w:rPr>
      </w:pPr>
      <w:r w:rsidRPr="00054C66">
        <w:rPr>
          <w:rFonts w:ascii="Times New Roman" w:eastAsia="標楷體" w:hAnsi="Times New Roman"/>
          <w:szCs w:val="24"/>
        </w:rPr>
        <w:t>資訊安全需求</w:t>
      </w:r>
    </w:p>
    <w:p w:rsidR="008029E4" w:rsidRPr="00054C66" w:rsidRDefault="008029E4" w:rsidP="00B32C9D">
      <w:pPr>
        <w:pStyle w:val="af8"/>
        <w:widowControl w:val="0"/>
        <w:numPr>
          <w:ilvl w:val="0"/>
          <w:numId w:val="5"/>
        </w:numPr>
        <w:ind w:leftChars="0"/>
        <w:jc w:val="both"/>
        <w:rPr>
          <w:rFonts w:ascii="Times New Roman" w:eastAsia="標楷體" w:hAnsi="Times New Roman"/>
          <w:szCs w:val="24"/>
        </w:rPr>
      </w:pPr>
      <w:r w:rsidRPr="00054C66">
        <w:rPr>
          <w:rFonts w:ascii="Times New Roman" w:eastAsia="標楷體" w:hAnsi="Times New Roman"/>
          <w:szCs w:val="24"/>
        </w:rPr>
        <w:t>針對本案須制訂完善備援程式及回復程序，詳細說明毀損之回復措施，如遭逢重大天然災害或人為意外時，能迅速重建及還原所有資料。</w:t>
      </w:r>
    </w:p>
    <w:p w:rsidR="008029E4" w:rsidRPr="00054C66" w:rsidRDefault="00054C66" w:rsidP="00B32C9D">
      <w:pPr>
        <w:pStyle w:val="af8"/>
        <w:widowControl w:val="0"/>
        <w:numPr>
          <w:ilvl w:val="0"/>
          <w:numId w:val="5"/>
        </w:numPr>
        <w:ind w:leftChars="0"/>
        <w:jc w:val="both"/>
        <w:rPr>
          <w:rFonts w:ascii="Times New Roman" w:eastAsia="標楷體" w:hAnsi="Times New Roman"/>
          <w:szCs w:val="24"/>
        </w:rPr>
      </w:pPr>
      <w:r>
        <w:rPr>
          <w:rFonts w:ascii="Times New Roman" w:eastAsia="標楷體" w:hAnsi="Times New Roman"/>
          <w:szCs w:val="24"/>
        </w:rPr>
        <w:t>安全機制須整體考慮實體安全、</w:t>
      </w:r>
      <w:r w:rsidR="008029E4" w:rsidRPr="00054C66">
        <w:rPr>
          <w:rFonts w:ascii="Times New Roman" w:eastAsia="標楷體" w:hAnsi="Times New Roman"/>
          <w:szCs w:val="24"/>
        </w:rPr>
        <w:t>資料安全。各流程須考量資料安全性及交易正確性，於各種不同使用者溝通管道上，規劃適當之安全性協定，以完整地保護各項資料不被盜取、竄改，並杜絕發生被入侵之行為，廠商應確保其開發內容絕無留有任何形式之後門，以免危害未來系統及資訊安全。</w:t>
      </w:r>
    </w:p>
    <w:p w:rsidR="008029E4" w:rsidRPr="00054C66" w:rsidRDefault="008029E4" w:rsidP="00B32C9D">
      <w:pPr>
        <w:pStyle w:val="af8"/>
        <w:widowControl w:val="0"/>
        <w:numPr>
          <w:ilvl w:val="0"/>
          <w:numId w:val="5"/>
        </w:numPr>
        <w:ind w:leftChars="0"/>
        <w:jc w:val="both"/>
        <w:rPr>
          <w:rFonts w:ascii="Times New Roman" w:eastAsia="標楷體" w:hAnsi="Times New Roman"/>
          <w:szCs w:val="24"/>
        </w:rPr>
      </w:pPr>
      <w:r w:rsidRPr="00054C66">
        <w:rPr>
          <w:rFonts w:ascii="Times New Roman" w:eastAsia="標楷體" w:hAnsi="Times New Roman"/>
          <w:szCs w:val="24"/>
        </w:rPr>
        <w:t>相關內容需透過</w:t>
      </w:r>
      <w:r w:rsidRPr="00054C66">
        <w:rPr>
          <w:rFonts w:ascii="Times New Roman" w:eastAsia="標楷體" w:hAnsi="Times New Roman"/>
          <w:szCs w:val="24"/>
        </w:rPr>
        <w:t>AES128</w:t>
      </w:r>
      <w:r w:rsidRPr="00054C66">
        <w:rPr>
          <w:rFonts w:ascii="Times New Roman" w:eastAsia="標楷體" w:hAnsi="Times New Roman"/>
          <w:szCs w:val="24"/>
        </w:rPr>
        <w:t>進行資料加密，且本案之資料庫及應用程式層級，除作業架構特殊需求外，如有涉及密碼資料內容，不得以明文型態存放。</w:t>
      </w:r>
    </w:p>
    <w:p w:rsidR="00054C66" w:rsidRPr="00054C66" w:rsidRDefault="00054C66" w:rsidP="00054C66">
      <w:pPr>
        <w:pStyle w:val="af8"/>
        <w:widowControl w:val="0"/>
        <w:ind w:leftChars="0" w:left="1527"/>
        <w:jc w:val="both"/>
        <w:rPr>
          <w:rFonts w:ascii="Times New Roman" w:eastAsia="標楷體" w:hAnsi="Times New Roman"/>
          <w:szCs w:val="24"/>
        </w:rPr>
      </w:pPr>
    </w:p>
    <w:p w:rsidR="00054C66" w:rsidRPr="00054C66" w:rsidRDefault="00054C66" w:rsidP="00B32C9D">
      <w:pPr>
        <w:pStyle w:val="af8"/>
        <w:widowControl w:val="0"/>
        <w:numPr>
          <w:ilvl w:val="0"/>
          <w:numId w:val="4"/>
        </w:numPr>
        <w:ind w:leftChars="0"/>
        <w:rPr>
          <w:rFonts w:ascii="Times New Roman" w:eastAsia="標楷體" w:hAnsi="Times New Roman"/>
        </w:rPr>
      </w:pPr>
      <w:r w:rsidRPr="00054C66">
        <w:rPr>
          <w:rFonts w:ascii="Times New Roman" w:eastAsia="標楷體" w:hAnsi="Times New Roman"/>
        </w:rPr>
        <w:t>保固需求</w:t>
      </w:r>
    </w:p>
    <w:p w:rsidR="00054C66" w:rsidRPr="00054C66" w:rsidRDefault="00054C66" w:rsidP="00B32C9D">
      <w:pPr>
        <w:pStyle w:val="af8"/>
        <w:widowControl w:val="0"/>
        <w:numPr>
          <w:ilvl w:val="0"/>
          <w:numId w:val="16"/>
        </w:numPr>
        <w:ind w:leftChars="0"/>
        <w:jc w:val="both"/>
        <w:rPr>
          <w:rFonts w:ascii="Times New Roman" w:eastAsia="標楷體" w:hAnsi="Times New Roman"/>
        </w:rPr>
      </w:pPr>
      <w:r w:rsidRPr="00054C66">
        <w:rPr>
          <w:rFonts w:ascii="Times New Roman" w:eastAsia="標楷體" w:hAnsi="Times New Roman"/>
        </w:rPr>
        <w:t>保固期間：</w:t>
      </w:r>
    </w:p>
    <w:p w:rsidR="00054C66" w:rsidRPr="00054C66" w:rsidRDefault="00054C66" w:rsidP="00054C66">
      <w:pPr>
        <w:pStyle w:val="af8"/>
        <w:ind w:leftChars="0" w:left="1418"/>
        <w:rPr>
          <w:rFonts w:ascii="Times New Roman" w:eastAsia="標楷體" w:hAnsi="Times New Roman"/>
        </w:rPr>
      </w:pPr>
      <w:r w:rsidRPr="00054C66">
        <w:rPr>
          <w:rFonts w:ascii="Times New Roman" w:eastAsia="標楷體" w:hAnsi="Times New Roman"/>
        </w:rPr>
        <w:t>自本案驗收合格之日起</w:t>
      </w:r>
      <w:r w:rsidRPr="00054C66">
        <w:rPr>
          <w:rFonts w:ascii="Times New Roman" w:eastAsia="標楷體" w:hAnsi="Times New Roman"/>
          <w:u w:val="single"/>
        </w:rPr>
        <w:t>1</w:t>
      </w:r>
      <w:r w:rsidRPr="00054C66">
        <w:rPr>
          <w:rFonts w:ascii="Times New Roman" w:eastAsia="標楷體" w:hAnsi="Times New Roman"/>
          <w:u w:val="single"/>
        </w:rPr>
        <w:t>年</w:t>
      </w:r>
      <w:r w:rsidRPr="00054C66">
        <w:rPr>
          <w:rFonts w:ascii="Times New Roman" w:eastAsia="標楷體" w:hAnsi="Times New Roman"/>
        </w:rPr>
        <w:t>內，免費提供系統正常操作之必要保固維護及正常操作中發生任何事情之必要改善。</w:t>
      </w:r>
    </w:p>
    <w:p w:rsidR="00054C66" w:rsidRPr="00054C66" w:rsidRDefault="00054C66" w:rsidP="00B32C9D">
      <w:pPr>
        <w:pStyle w:val="af8"/>
        <w:widowControl w:val="0"/>
        <w:numPr>
          <w:ilvl w:val="0"/>
          <w:numId w:val="16"/>
        </w:numPr>
        <w:ind w:leftChars="0"/>
        <w:jc w:val="both"/>
        <w:rPr>
          <w:rFonts w:ascii="Times New Roman" w:eastAsia="標楷體" w:hAnsi="Times New Roman"/>
        </w:rPr>
      </w:pPr>
      <w:r w:rsidRPr="00054C66">
        <w:rPr>
          <w:rFonts w:ascii="Times New Roman" w:eastAsia="標楷體" w:hAnsi="Times New Roman"/>
        </w:rPr>
        <w:t>保固維護包含以下服務內容：</w:t>
      </w:r>
    </w:p>
    <w:p w:rsidR="00054C66" w:rsidRPr="00054C66" w:rsidRDefault="00054C66" w:rsidP="00B32C9D">
      <w:pPr>
        <w:pStyle w:val="af8"/>
        <w:widowControl w:val="0"/>
        <w:numPr>
          <w:ilvl w:val="0"/>
          <w:numId w:val="13"/>
        </w:numPr>
        <w:tabs>
          <w:tab w:val="left" w:pos="1701"/>
        </w:tabs>
        <w:ind w:leftChars="0"/>
        <w:rPr>
          <w:rFonts w:ascii="Times New Roman" w:eastAsia="標楷體" w:hAnsi="Times New Roman"/>
        </w:rPr>
      </w:pPr>
      <w:r w:rsidRPr="00054C66">
        <w:rPr>
          <w:rFonts w:ascii="Times New Roman" w:eastAsia="標楷體" w:hAnsi="Times New Roman"/>
        </w:rPr>
        <w:t>系統操作與問題諮詢。</w:t>
      </w:r>
    </w:p>
    <w:p w:rsidR="00054C66" w:rsidRPr="00054C66" w:rsidRDefault="00054C66" w:rsidP="00B32C9D">
      <w:pPr>
        <w:pStyle w:val="af8"/>
        <w:widowControl w:val="0"/>
        <w:numPr>
          <w:ilvl w:val="0"/>
          <w:numId w:val="13"/>
        </w:numPr>
        <w:tabs>
          <w:tab w:val="left" w:pos="1701"/>
        </w:tabs>
        <w:ind w:leftChars="0"/>
        <w:rPr>
          <w:rFonts w:ascii="Times New Roman" w:eastAsia="標楷體" w:hAnsi="Times New Roman"/>
          <w:szCs w:val="24"/>
        </w:rPr>
      </w:pPr>
      <w:r w:rsidRPr="00054C66">
        <w:rPr>
          <w:rFonts w:ascii="Times New Roman" w:eastAsia="標楷體" w:hAnsi="Times New Roman"/>
          <w:szCs w:val="24"/>
        </w:rPr>
        <w:t>除錯與更新。</w:t>
      </w:r>
    </w:p>
    <w:p w:rsidR="00054C66" w:rsidRPr="00054C66" w:rsidRDefault="00054C66" w:rsidP="00B32C9D">
      <w:pPr>
        <w:pStyle w:val="af8"/>
        <w:widowControl w:val="0"/>
        <w:numPr>
          <w:ilvl w:val="0"/>
          <w:numId w:val="13"/>
        </w:numPr>
        <w:tabs>
          <w:tab w:val="left" w:pos="1701"/>
        </w:tabs>
        <w:ind w:leftChars="0"/>
        <w:rPr>
          <w:rFonts w:ascii="Times New Roman" w:eastAsia="標楷體" w:hAnsi="Times New Roman"/>
          <w:szCs w:val="24"/>
        </w:rPr>
      </w:pPr>
      <w:r w:rsidRPr="00054C66">
        <w:rPr>
          <w:rFonts w:ascii="Times New Roman" w:eastAsia="標楷體" w:hAnsi="Times New Roman"/>
          <w:szCs w:val="24"/>
        </w:rPr>
        <w:t>檔案資料整理。</w:t>
      </w:r>
    </w:p>
    <w:p w:rsidR="00054C66" w:rsidRPr="00054C66" w:rsidRDefault="00054C66" w:rsidP="00B32C9D">
      <w:pPr>
        <w:pStyle w:val="af8"/>
        <w:widowControl w:val="0"/>
        <w:numPr>
          <w:ilvl w:val="0"/>
          <w:numId w:val="13"/>
        </w:numPr>
        <w:tabs>
          <w:tab w:val="left" w:pos="1701"/>
        </w:tabs>
        <w:ind w:leftChars="0"/>
        <w:rPr>
          <w:rFonts w:ascii="Times New Roman" w:eastAsia="標楷體" w:hAnsi="Times New Roman"/>
          <w:szCs w:val="24"/>
        </w:rPr>
      </w:pPr>
      <w:r w:rsidRPr="00054C66">
        <w:rPr>
          <w:rFonts w:ascii="Times New Roman" w:eastAsia="標楷體" w:hAnsi="Times New Roman"/>
          <w:szCs w:val="24"/>
        </w:rPr>
        <w:t>安裝設定。</w:t>
      </w:r>
    </w:p>
    <w:p w:rsidR="00054C66" w:rsidRPr="00054C66" w:rsidRDefault="00054C66" w:rsidP="00B32C9D">
      <w:pPr>
        <w:pStyle w:val="af8"/>
        <w:widowControl w:val="0"/>
        <w:numPr>
          <w:ilvl w:val="0"/>
          <w:numId w:val="13"/>
        </w:numPr>
        <w:tabs>
          <w:tab w:val="left" w:pos="1701"/>
        </w:tabs>
        <w:ind w:leftChars="0"/>
        <w:rPr>
          <w:rFonts w:ascii="Times New Roman" w:eastAsia="標楷體" w:hAnsi="Times New Roman"/>
          <w:szCs w:val="24"/>
        </w:rPr>
      </w:pPr>
      <w:r w:rsidRPr="00054C66">
        <w:rPr>
          <w:rFonts w:ascii="Times New Roman" w:eastAsia="標楷體" w:hAnsi="Times New Roman"/>
          <w:szCs w:val="24"/>
        </w:rPr>
        <w:t>版本更新服務。</w:t>
      </w:r>
    </w:p>
    <w:p w:rsidR="00054C66" w:rsidRPr="00054C66" w:rsidRDefault="00054C66" w:rsidP="00B32C9D">
      <w:pPr>
        <w:pStyle w:val="af8"/>
        <w:widowControl w:val="0"/>
        <w:numPr>
          <w:ilvl w:val="0"/>
          <w:numId w:val="13"/>
        </w:numPr>
        <w:tabs>
          <w:tab w:val="left" w:pos="1701"/>
        </w:tabs>
        <w:ind w:leftChars="0"/>
        <w:rPr>
          <w:rFonts w:ascii="Times New Roman" w:eastAsia="標楷體" w:hAnsi="Times New Roman"/>
          <w:szCs w:val="24"/>
        </w:rPr>
      </w:pPr>
      <w:r w:rsidRPr="00054C66">
        <w:rPr>
          <w:rFonts w:ascii="Times New Roman" w:eastAsia="標楷體" w:hAnsi="Times New Roman"/>
          <w:szCs w:val="24"/>
        </w:rPr>
        <w:t>電話諮詢服務。</w:t>
      </w:r>
    </w:p>
    <w:p w:rsidR="00054C66" w:rsidRPr="00054C66" w:rsidRDefault="00054C66" w:rsidP="00B32C9D">
      <w:pPr>
        <w:pStyle w:val="af8"/>
        <w:widowControl w:val="0"/>
        <w:numPr>
          <w:ilvl w:val="0"/>
          <w:numId w:val="13"/>
        </w:numPr>
        <w:tabs>
          <w:tab w:val="left" w:pos="1701"/>
        </w:tabs>
        <w:ind w:leftChars="0"/>
        <w:rPr>
          <w:rFonts w:ascii="Times New Roman" w:eastAsia="標楷體" w:hAnsi="Times New Roman"/>
          <w:szCs w:val="24"/>
        </w:rPr>
      </w:pPr>
      <w:r w:rsidRPr="00054C66">
        <w:rPr>
          <w:rFonts w:ascii="Times New Roman" w:eastAsia="標楷體" w:hAnsi="Times New Roman"/>
          <w:szCs w:val="24"/>
        </w:rPr>
        <w:t>得標廠商於本</w:t>
      </w:r>
      <w:r w:rsidR="00604643">
        <w:rPr>
          <w:rFonts w:ascii="Times New Roman" w:eastAsia="標楷體" w:hAnsi="Times New Roman"/>
          <w:szCs w:val="24"/>
        </w:rPr>
        <w:t>案及保固期間需負擔所有資料介接所需相關費用，如資料傳輸服務</w:t>
      </w:r>
      <w:r w:rsidRPr="00054C66">
        <w:rPr>
          <w:rFonts w:ascii="Times New Roman" w:eastAsia="標楷體" w:hAnsi="Times New Roman"/>
          <w:szCs w:val="24"/>
        </w:rPr>
        <w:t>及網路服務費用。</w:t>
      </w:r>
    </w:p>
    <w:p w:rsidR="00054C66" w:rsidRPr="00054C66" w:rsidRDefault="00054C66" w:rsidP="008E5ABD">
      <w:pPr>
        <w:widowControl/>
        <w:tabs>
          <w:tab w:val="num" w:pos="820"/>
        </w:tabs>
        <w:autoSpaceDE w:val="0"/>
        <w:autoSpaceDN w:val="0"/>
        <w:snapToGrid w:val="0"/>
        <w:ind w:left="567"/>
        <w:textAlignment w:val="bottom"/>
        <w:rPr>
          <w:rFonts w:eastAsia="標楷體"/>
        </w:rPr>
      </w:pPr>
    </w:p>
    <w:p w:rsidR="008029E4" w:rsidRPr="00054C66" w:rsidRDefault="008029E4" w:rsidP="00B32C9D">
      <w:pPr>
        <w:pStyle w:val="af8"/>
        <w:widowControl w:val="0"/>
        <w:numPr>
          <w:ilvl w:val="0"/>
          <w:numId w:val="4"/>
        </w:numPr>
        <w:ind w:leftChars="0"/>
        <w:rPr>
          <w:rFonts w:ascii="Times New Roman" w:eastAsia="標楷體" w:hAnsi="Times New Roman"/>
          <w:szCs w:val="24"/>
        </w:rPr>
      </w:pPr>
      <w:r w:rsidRPr="00054C66">
        <w:rPr>
          <w:rFonts w:ascii="Times New Roman" w:eastAsia="標楷體" w:hAnsi="Times New Roman"/>
          <w:szCs w:val="24"/>
        </w:rPr>
        <w:t>其他</w:t>
      </w:r>
    </w:p>
    <w:p w:rsidR="008029E4" w:rsidRPr="00054C66" w:rsidRDefault="008029E4" w:rsidP="008029E4">
      <w:pPr>
        <w:widowControl/>
        <w:autoSpaceDE w:val="0"/>
        <w:autoSpaceDN w:val="0"/>
        <w:snapToGrid w:val="0"/>
        <w:ind w:left="1047"/>
        <w:jc w:val="both"/>
        <w:textAlignment w:val="bottom"/>
        <w:rPr>
          <w:rFonts w:eastAsia="標楷體"/>
        </w:rPr>
      </w:pPr>
      <w:r w:rsidRPr="00054C66">
        <w:rPr>
          <w:rFonts w:eastAsia="標楷體"/>
        </w:rPr>
        <w:lastRenderedPageBreak/>
        <w:t>針對本案之產出成果，必須提供相對應之利害關係人</w:t>
      </w:r>
      <w:r w:rsidRPr="00054C66">
        <w:rPr>
          <w:rFonts w:eastAsia="標楷體"/>
        </w:rPr>
        <w:t>(</w:t>
      </w:r>
      <w:r w:rsidRPr="00054C66">
        <w:rPr>
          <w:rFonts w:eastAsia="標楷體"/>
        </w:rPr>
        <w:t>或單位</w:t>
      </w:r>
      <w:r w:rsidRPr="00054C66">
        <w:rPr>
          <w:rFonts w:eastAsia="標楷體"/>
        </w:rPr>
        <w:t>)</w:t>
      </w:r>
      <w:r w:rsidRPr="00054C66">
        <w:rPr>
          <w:rFonts w:eastAsia="標楷體"/>
        </w:rPr>
        <w:t>資料授權文件。如得標廠商執行本案有違反個人資料保護法或其他相關法令，得標廠商應自行負責，與本會無關；如致本會遭受損害或遭第三人提起訴訟時，亦應對本會負損害賠償責任及因涉訟所應支付之費用，包含但不限於訴訟費用、律師費用及對第三人之賠償。</w:t>
      </w:r>
    </w:p>
    <w:p w:rsidR="008029E4" w:rsidRPr="00054C66" w:rsidRDefault="008029E4" w:rsidP="008E5ABD">
      <w:pPr>
        <w:widowControl/>
        <w:tabs>
          <w:tab w:val="num" w:pos="820"/>
        </w:tabs>
        <w:autoSpaceDE w:val="0"/>
        <w:autoSpaceDN w:val="0"/>
        <w:snapToGrid w:val="0"/>
        <w:ind w:left="567"/>
        <w:textAlignment w:val="bottom"/>
        <w:rPr>
          <w:rFonts w:eastAsia="標楷體"/>
        </w:rPr>
      </w:pPr>
    </w:p>
    <w:p w:rsidR="0019138B" w:rsidRPr="00054C66" w:rsidRDefault="0019138B" w:rsidP="0019138B">
      <w:pPr>
        <w:ind w:left="240" w:hangingChars="100" w:hanging="240"/>
        <w:rPr>
          <w:rFonts w:eastAsia="標楷體"/>
          <w:i/>
          <w:color w:val="808080"/>
          <w:sz w:val="16"/>
          <w:szCs w:val="16"/>
        </w:rPr>
      </w:pPr>
      <w:r w:rsidRPr="00054C66">
        <w:rPr>
          <w:rFonts w:eastAsia="微軟正黑體"/>
          <w:color w:val="002060"/>
        </w:rPr>
        <w:t>※</w:t>
      </w:r>
      <w:r w:rsidRPr="00054C66">
        <w:rPr>
          <w:rFonts w:eastAsia="標楷體"/>
          <w:color w:val="002060"/>
        </w:rPr>
        <w:t>前述成果如有專利構想或專利申請產出時，需注意專利申請之新穎性</w:t>
      </w:r>
      <w:r w:rsidRPr="00054C66">
        <w:rPr>
          <w:rFonts w:eastAsia="標楷體"/>
          <w:color w:val="002060"/>
        </w:rPr>
        <w:t>(novelty)</w:t>
      </w:r>
      <w:r w:rsidRPr="00054C66">
        <w:rPr>
          <w:rFonts w:eastAsia="標楷體"/>
          <w:color w:val="002060"/>
        </w:rPr>
        <w:t>。因凡經公開發表之研發成果，如擬申請專利，須於公開發表後</w:t>
      </w:r>
      <w:r w:rsidRPr="00054C66">
        <w:rPr>
          <w:rFonts w:eastAsia="標楷體"/>
          <w:color w:val="002060"/>
        </w:rPr>
        <w:t>6</w:t>
      </w:r>
      <w:r w:rsidRPr="00054C66">
        <w:rPr>
          <w:rFonts w:eastAsia="標楷體"/>
          <w:color w:val="002060"/>
        </w:rPr>
        <w:t>個月內完成，前述成果如是以論文方式公開發表，將無法取得大陸與歐盟等國之專利。</w:t>
      </w:r>
    </w:p>
    <w:p w:rsidR="00534AE0" w:rsidRPr="00054C66" w:rsidRDefault="00382378" w:rsidP="00054C66">
      <w:pPr>
        <w:widowControl/>
        <w:autoSpaceDE w:val="0"/>
        <w:autoSpaceDN w:val="0"/>
        <w:snapToGrid w:val="0"/>
        <w:textAlignment w:val="bottom"/>
        <w:rPr>
          <w:rFonts w:eastAsia="標楷體"/>
        </w:rPr>
      </w:pPr>
      <w:r w:rsidRPr="00054C66">
        <w:rPr>
          <w:rFonts w:eastAsia="標楷體"/>
        </w:rPr>
        <w:t xml:space="preserve">     </w:t>
      </w:r>
    </w:p>
    <w:p w:rsidR="000634D5" w:rsidRPr="00054C66" w:rsidRDefault="000634D5" w:rsidP="00B32C9D">
      <w:pPr>
        <w:widowControl/>
        <w:numPr>
          <w:ilvl w:val="0"/>
          <w:numId w:val="2"/>
        </w:numPr>
        <w:autoSpaceDE w:val="0"/>
        <w:autoSpaceDN w:val="0"/>
        <w:adjustRightInd w:val="0"/>
        <w:snapToGrid w:val="0"/>
        <w:ind w:left="1094" w:hangingChars="342" w:hanging="1094"/>
        <w:textAlignment w:val="bottom"/>
        <w:rPr>
          <w:rFonts w:eastAsia="標楷體"/>
          <w:sz w:val="32"/>
        </w:rPr>
      </w:pPr>
      <w:r w:rsidRPr="00054C66">
        <w:rPr>
          <w:rFonts w:eastAsia="標楷體"/>
          <w:sz w:val="32"/>
        </w:rPr>
        <w:t>執行方式</w:t>
      </w:r>
      <w:r w:rsidRPr="00054C66">
        <w:rPr>
          <w:rFonts w:eastAsia="標楷體"/>
          <w:sz w:val="32"/>
        </w:rPr>
        <w:t>(</w:t>
      </w:r>
      <w:r w:rsidRPr="00054C66">
        <w:rPr>
          <w:rFonts w:eastAsia="標楷體"/>
          <w:sz w:val="32"/>
        </w:rPr>
        <w:t>包括計畫時程、計畫分工方式</w:t>
      </w:r>
      <w:r w:rsidRPr="00054C66">
        <w:rPr>
          <w:rFonts w:eastAsia="標楷體"/>
          <w:sz w:val="32"/>
        </w:rPr>
        <w:t>)</w:t>
      </w:r>
    </w:p>
    <w:p w:rsidR="00B70832" w:rsidRPr="00054C66" w:rsidRDefault="008029E4" w:rsidP="00B32C9D">
      <w:pPr>
        <w:pStyle w:val="af8"/>
        <w:widowControl w:val="0"/>
        <w:numPr>
          <w:ilvl w:val="0"/>
          <w:numId w:val="11"/>
        </w:numPr>
        <w:ind w:leftChars="0"/>
        <w:rPr>
          <w:rFonts w:ascii="Times New Roman" w:eastAsia="標楷體" w:hAnsi="Times New Roman"/>
          <w:szCs w:val="24"/>
        </w:rPr>
      </w:pPr>
      <w:r w:rsidRPr="00054C66">
        <w:rPr>
          <w:rFonts w:ascii="Times New Roman" w:eastAsia="標楷體" w:hAnsi="Times New Roman"/>
          <w:szCs w:val="24"/>
        </w:rPr>
        <w:t xml:space="preserve"> </w:t>
      </w:r>
      <w:r w:rsidR="00B70832" w:rsidRPr="00054C66">
        <w:rPr>
          <w:rFonts w:ascii="Times New Roman" w:eastAsia="標楷體" w:hAnsi="Times New Roman"/>
          <w:szCs w:val="24"/>
        </w:rPr>
        <w:t>交付項目、日期內容如下：</w:t>
      </w: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67"/>
        <w:gridCol w:w="2410"/>
        <w:gridCol w:w="3119"/>
        <w:gridCol w:w="1559"/>
        <w:gridCol w:w="992"/>
        <w:gridCol w:w="2268"/>
      </w:tblGrid>
      <w:tr w:rsidR="00B70832" w:rsidRPr="00054C66" w:rsidTr="002A2DD8">
        <w:trPr>
          <w:trHeight w:val="616"/>
        </w:trPr>
        <w:tc>
          <w:tcPr>
            <w:tcW w:w="567" w:type="dxa"/>
            <w:shd w:val="clear" w:color="auto" w:fill="auto"/>
            <w:vAlign w:val="center"/>
            <w:hideMark/>
          </w:tcPr>
          <w:p w:rsidR="00B70832" w:rsidRPr="00054C66" w:rsidRDefault="00B70832" w:rsidP="002A2DD8">
            <w:pPr>
              <w:jc w:val="center"/>
              <w:rPr>
                <w:rFonts w:eastAsia="標楷體"/>
              </w:rPr>
            </w:pPr>
            <w:r w:rsidRPr="00054C66">
              <w:rPr>
                <w:rFonts w:eastAsia="標楷體"/>
                <w:kern w:val="24"/>
              </w:rPr>
              <w:t>項次</w:t>
            </w:r>
          </w:p>
        </w:tc>
        <w:tc>
          <w:tcPr>
            <w:tcW w:w="2410" w:type="dxa"/>
            <w:shd w:val="clear" w:color="auto" w:fill="auto"/>
            <w:vAlign w:val="center"/>
            <w:hideMark/>
          </w:tcPr>
          <w:p w:rsidR="00B70832" w:rsidRPr="00054C66" w:rsidRDefault="00B70832" w:rsidP="002A2DD8">
            <w:pPr>
              <w:jc w:val="center"/>
              <w:rPr>
                <w:rFonts w:eastAsia="標楷體"/>
              </w:rPr>
            </w:pPr>
            <w:r w:rsidRPr="00054C66">
              <w:rPr>
                <w:rFonts w:eastAsia="標楷體"/>
                <w:kern w:val="24"/>
              </w:rPr>
              <w:t>交付項目</w:t>
            </w:r>
          </w:p>
        </w:tc>
        <w:tc>
          <w:tcPr>
            <w:tcW w:w="3119" w:type="dxa"/>
            <w:shd w:val="clear" w:color="auto" w:fill="auto"/>
            <w:vAlign w:val="center"/>
            <w:hideMark/>
          </w:tcPr>
          <w:p w:rsidR="00B70832" w:rsidRPr="00054C66" w:rsidRDefault="00B70832" w:rsidP="002A2DD8">
            <w:pPr>
              <w:jc w:val="center"/>
              <w:rPr>
                <w:rFonts w:eastAsia="標楷體"/>
              </w:rPr>
            </w:pPr>
            <w:r w:rsidRPr="00054C66">
              <w:rPr>
                <w:rFonts w:eastAsia="標楷體"/>
              </w:rPr>
              <w:t>交付內容</w:t>
            </w:r>
          </w:p>
        </w:tc>
        <w:tc>
          <w:tcPr>
            <w:tcW w:w="1559" w:type="dxa"/>
            <w:vAlign w:val="center"/>
          </w:tcPr>
          <w:p w:rsidR="00B70832" w:rsidRPr="00054C66" w:rsidRDefault="00B70832" w:rsidP="00ED0247">
            <w:pPr>
              <w:jc w:val="center"/>
              <w:rPr>
                <w:rFonts w:eastAsia="標楷體"/>
                <w:kern w:val="24"/>
              </w:rPr>
            </w:pPr>
            <w:r w:rsidRPr="00054C66">
              <w:rPr>
                <w:rFonts w:eastAsia="標楷體"/>
                <w:kern w:val="24"/>
              </w:rPr>
              <w:t>交付型態</w:t>
            </w:r>
          </w:p>
        </w:tc>
        <w:tc>
          <w:tcPr>
            <w:tcW w:w="992" w:type="dxa"/>
            <w:vAlign w:val="center"/>
          </w:tcPr>
          <w:p w:rsidR="00B70832" w:rsidRPr="00054C66" w:rsidRDefault="00B70832" w:rsidP="002A2DD8">
            <w:pPr>
              <w:jc w:val="center"/>
              <w:rPr>
                <w:rFonts w:eastAsia="標楷體"/>
                <w:kern w:val="24"/>
              </w:rPr>
            </w:pPr>
            <w:r w:rsidRPr="00054C66">
              <w:rPr>
                <w:rFonts w:eastAsia="標楷體"/>
                <w:kern w:val="24"/>
              </w:rPr>
              <w:t>數量</w:t>
            </w:r>
          </w:p>
        </w:tc>
        <w:tc>
          <w:tcPr>
            <w:tcW w:w="2268" w:type="dxa"/>
            <w:vAlign w:val="center"/>
          </w:tcPr>
          <w:p w:rsidR="00B70832" w:rsidRPr="00054C66" w:rsidRDefault="00B70832" w:rsidP="002A2DD8">
            <w:pPr>
              <w:jc w:val="center"/>
              <w:rPr>
                <w:rFonts w:eastAsia="標楷體"/>
                <w:kern w:val="24"/>
              </w:rPr>
            </w:pPr>
            <w:r w:rsidRPr="00054C66">
              <w:rPr>
                <w:rFonts w:eastAsia="標楷體"/>
                <w:kern w:val="24"/>
              </w:rPr>
              <w:t>交付期限</w:t>
            </w:r>
          </w:p>
        </w:tc>
      </w:tr>
      <w:tr w:rsidR="00B70832" w:rsidRPr="00054C66" w:rsidTr="002A2DD8">
        <w:trPr>
          <w:trHeight w:val="574"/>
        </w:trPr>
        <w:tc>
          <w:tcPr>
            <w:tcW w:w="567" w:type="dxa"/>
            <w:shd w:val="clear" w:color="auto" w:fill="auto"/>
            <w:vAlign w:val="center"/>
          </w:tcPr>
          <w:p w:rsidR="00B70832" w:rsidRPr="00054C66" w:rsidRDefault="00B70832" w:rsidP="002A2DD8">
            <w:pPr>
              <w:jc w:val="center"/>
              <w:rPr>
                <w:rFonts w:eastAsia="標楷體"/>
              </w:rPr>
            </w:pPr>
            <w:r w:rsidRPr="00054C66">
              <w:rPr>
                <w:rFonts w:eastAsia="標楷體"/>
                <w:kern w:val="24"/>
              </w:rPr>
              <w:t>1</w:t>
            </w:r>
          </w:p>
        </w:tc>
        <w:tc>
          <w:tcPr>
            <w:tcW w:w="2410" w:type="dxa"/>
            <w:shd w:val="clear" w:color="auto" w:fill="auto"/>
            <w:vAlign w:val="center"/>
          </w:tcPr>
          <w:p w:rsidR="00B70832" w:rsidRPr="00054C66" w:rsidRDefault="00B70832" w:rsidP="002A2DD8">
            <w:pPr>
              <w:jc w:val="both"/>
              <w:rPr>
                <w:rFonts w:eastAsia="標楷體"/>
              </w:rPr>
            </w:pPr>
            <w:r w:rsidRPr="00054C66">
              <w:rPr>
                <w:rFonts w:eastAsia="標楷體"/>
              </w:rPr>
              <w:t>「</w:t>
            </w:r>
            <w:r w:rsidR="009F314E" w:rsidRPr="005566C0">
              <w:rPr>
                <w:rFonts w:eastAsia="標楷體"/>
              </w:rPr>
              <w:t>台灣租賃車資訊管理資料庫系統設計與建置</w:t>
            </w:r>
            <w:r w:rsidRPr="00054C66">
              <w:rPr>
                <w:rFonts w:eastAsia="標楷體"/>
              </w:rPr>
              <w:t>」第一版</w:t>
            </w:r>
            <w:r w:rsidRPr="00054C66">
              <w:rPr>
                <w:rFonts w:eastAsia="標楷體"/>
              </w:rPr>
              <w:t>(300</w:t>
            </w:r>
            <w:r w:rsidRPr="00054C66">
              <w:rPr>
                <w:rFonts w:eastAsia="標楷體"/>
              </w:rPr>
              <w:t>個單位</w:t>
            </w:r>
            <w:r w:rsidRPr="00054C66">
              <w:rPr>
                <w:rFonts w:eastAsia="標楷體"/>
              </w:rPr>
              <w:t>)</w:t>
            </w:r>
          </w:p>
        </w:tc>
        <w:tc>
          <w:tcPr>
            <w:tcW w:w="3119" w:type="dxa"/>
            <w:shd w:val="clear" w:color="auto" w:fill="auto"/>
            <w:vAlign w:val="center"/>
          </w:tcPr>
          <w:p w:rsidR="00B70832" w:rsidRPr="00054C66" w:rsidRDefault="00B70832" w:rsidP="00B32C9D">
            <w:pPr>
              <w:pStyle w:val="af8"/>
              <w:numPr>
                <w:ilvl w:val="0"/>
                <w:numId w:val="8"/>
              </w:numPr>
              <w:autoSpaceDE w:val="0"/>
              <w:autoSpaceDN w:val="0"/>
              <w:adjustRightInd w:val="0"/>
              <w:ind w:leftChars="0" w:left="317" w:hanging="317"/>
              <w:rPr>
                <w:rFonts w:ascii="Times New Roman" w:eastAsia="標楷體" w:hAnsi="Times New Roman"/>
                <w:kern w:val="0"/>
                <w:szCs w:val="24"/>
              </w:rPr>
            </w:pPr>
            <w:r w:rsidRPr="00054C66">
              <w:rPr>
                <w:rFonts w:ascii="Times New Roman" w:eastAsia="標楷體" w:hAnsi="Times New Roman"/>
                <w:kern w:val="0"/>
                <w:szCs w:val="24"/>
              </w:rPr>
              <w:t>資料庫模組原始碼及表格結構</w:t>
            </w:r>
            <w:r w:rsidRPr="00054C66">
              <w:rPr>
                <w:rFonts w:ascii="Times New Roman" w:eastAsia="標楷體" w:hAnsi="Times New Roman"/>
                <w:szCs w:val="24"/>
              </w:rPr>
              <w:t>Schema</w:t>
            </w:r>
            <w:r w:rsidRPr="00054C66">
              <w:rPr>
                <w:rFonts w:ascii="Times New Roman" w:eastAsia="標楷體" w:hAnsi="Times New Roman"/>
                <w:szCs w:val="24"/>
              </w:rPr>
              <w:t>。</w:t>
            </w:r>
          </w:p>
        </w:tc>
        <w:tc>
          <w:tcPr>
            <w:tcW w:w="1559" w:type="dxa"/>
            <w:vAlign w:val="center"/>
          </w:tcPr>
          <w:p w:rsidR="00B70832" w:rsidRPr="00054C66" w:rsidRDefault="00B70832" w:rsidP="002A2DD8">
            <w:pPr>
              <w:jc w:val="center"/>
              <w:rPr>
                <w:rFonts w:eastAsia="標楷體"/>
              </w:rPr>
            </w:pPr>
            <w:r w:rsidRPr="00054C66">
              <w:rPr>
                <w:rFonts w:eastAsia="標楷體"/>
                <w:kern w:val="0"/>
              </w:rPr>
              <w:t>電子檔</w:t>
            </w:r>
          </w:p>
        </w:tc>
        <w:tc>
          <w:tcPr>
            <w:tcW w:w="992" w:type="dxa"/>
            <w:vAlign w:val="center"/>
          </w:tcPr>
          <w:p w:rsidR="00B70832" w:rsidRPr="00054C66" w:rsidRDefault="00B70832" w:rsidP="002A2DD8">
            <w:pPr>
              <w:jc w:val="center"/>
              <w:rPr>
                <w:rFonts w:eastAsia="標楷體"/>
              </w:rPr>
            </w:pPr>
            <w:r w:rsidRPr="00054C66">
              <w:rPr>
                <w:rFonts w:eastAsia="標楷體"/>
              </w:rPr>
              <w:t>1</w:t>
            </w:r>
            <w:r w:rsidRPr="00054C66">
              <w:rPr>
                <w:rFonts w:eastAsia="標楷體"/>
              </w:rPr>
              <w:t>份</w:t>
            </w:r>
          </w:p>
        </w:tc>
        <w:tc>
          <w:tcPr>
            <w:tcW w:w="2268" w:type="dxa"/>
            <w:vAlign w:val="center"/>
          </w:tcPr>
          <w:p w:rsidR="00B70832" w:rsidRPr="00054C66" w:rsidRDefault="00B70832" w:rsidP="002A2DD8">
            <w:pPr>
              <w:jc w:val="center"/>
              <w:rPr>
                <w:rFonts w:eastAsia="標楷體"/>
                <w:u w:val="single"/>
              </w:rPr>
            </w:pPr>
            <w:r w:rsidRPr="00054C66">
              <w:rPr>
                <w:rFonts w:eastAsia="標楷體"/>
                <w:u w:val="single"/>
                <w:shd w:val="clear" w:color="auto" w:fill="FFFFFF"/>
              </w:rPr>
              <w:t>109</w:t>
            </w:r>
            <w:r w:rsidRPr="00054C66">
              <w:rPr>
                <w:rFonts w:eastAsia="標楷體"/>
                <w:u w:val="single"/>
              </w:rPr>
              <w:t>年</w:t>
            </w:r>
            <w:r w:rsidRPr="00054C66">
              <w:rPr>
                <w:rFonts w:eastAsia="標楷體"/>
                <w:u w:val="single"/>
              </w:rPr>
              <w:t>5</w:t>
            </w:r>
            <w:r w:rsidRPr="00054C66">
              <w:rPr>
                <w:rFonts w:eastAsia="標楷體"/>
                <w:u w:val="single"/>
              </w:rPr>
              <w:t>月</w:t>
            </w:r>
            <w:r w:rsidR="00A35713" w:rsidRPr="00054C66">
              <w:rPr>
                <w:rFonts w:eastAsia="標楷體"/>
                <w:u w:val="single"/>
              </w:rPr>
              <w:t>20</w:t>
            </w:r>
            <w:r w:rsidRPr="00054C66">
              <w:rPr>
                <w:rFonts w:eastAsia="標楷體"/>
                <w:u w:val="single"/>
              </w:rPr>
              <w:t>日</w:t>
            </w:r>
          </w:p>
        </w:tc>
      </w:tr>
      <w:tr w:rsidR="00B70832" w:rsidRPr="00054C66" w:rsidTr="002A2DD8">
        <w:trPr>
          <w:trHeight w:val="574"/>
        </w:trPr>
        <w:tc>
          <w:tcPr>
            <w:tcW w:w="567" w:type="dxa"/>
            <w:shd w:val="clear" w:color="auto" w:fill="auto"/>
            <w:vAlign w:val="center"/>
          </w:tcPr>
          <w:p w:rsidR="00B70832" w:rsidRPr="00054C66" w:rsidRDefault="00B70832" w:rsidP="00B70832">
            <w:pPr>
              <w:jc w:val="center"/>
              <w:rPr>
                <w:rFonts w:eastAsia="標楷體"/>
              </w:rPr>
            </w:pPr>
            <w:r w:rsidRPr="00054C66">
              <w:rPr>
                <w:rFonts w:eastAsia="標楷體"/>
                <w:kern w:val="24"/>
              </w:rPr>
              <w:t>2</w:t>
            </w:r>
          </w:p>
        </w:tc>
        <w:tc>
          <w:tcPr>
            <w:tcW w:w="2410" w:type="dxa"/>
            <w:shd w:val="clear" w:color="auto" w:fill="auto"/>
            <w:vAlign w:val="center"/>
          </w:tcPr>
          <w:p w:rsidR="00B70832" w:rsidRPr="00054C66" w:rsidRDefault="00B70832" w:rsidP="00B70832">
            <w:pPr>
              <w:jc w:val="both"/>
              <w:rPr>
                <w:rFonts w:eastAsia="標楷體"/>
              </w:rPr>
            </w:pPr>
            <w:r w:rsidRPr="00054C66">
              <w:rPr>
                <w:rFonts w:eastAsia="標楷體"/>
                <w:kern w:val="0"/>
              </w:rPr>
              <w:t>期中報告</w:t>
            </w:r>
          </w:p>
        </w:tc>
        <w:tc>
          <w:tcPr>
            <w:tcW w:w="3119" w:type="dxa"/>
            <w:shd w:val="clear" w:color="auto" w:fill="auto"/>
            <w:vAlign w:val="center"/>
          </w:tcPr>
          <w:p w:rsidR="004D620D" w:rsidRPr="00054C66" w:rsidRDefault="00B70832" w:rsidP="004D620D">
            <w:pPr>
              <w:pStyle w:val="af8"/>
              <w:autoSpaceDE w:val="0"/>
              <w:autoSpaceDN w:val="0"/>
              <w:adjustRightInd w:val="0"/>
              <w:ind w:leftChars="0" w:left="317"/>
              <w:rPr>
                <w:rFonts w:ascii="Times New Roman" w:eastAsia="標楷體" w:hAnsi="Times New Roman"/>
                <w:kern w:val="0"/>
                <w:szCs w:val="24"/>
              </w:rPr>
            </w:pPr>
            <w:r w:rsidRPr="00054C66">
              <w:rPr>
                <w:rFonts w:ascii="Times New Roman" w:eastAsia="標楷體" w:hAnsi="Times New Roman"/>
                <w:kern w:val="0"/>
                <w:szCs w:val="24"/>
              </w:rPr>
              <w:t>本</w:t>
            </w:r>
            <w:r w:rsidR="004D620D" w:rsidRPr="00054C66">
              <w:rPr>
                <w:rFonts w:ascii="Times New Roman" w:eastAsia="標楷體" w:hAnsi="Times New Roman"/>
                <w:kern w:val="0"/>
                <w:szCs w:val="24"/>
              </w:rPr>
              <w:t>案相關執行狀態及繳交內容</w:t>
            </w:r>
          </w:p>
        </w:tc>
        <w:tc>
          <w:tcPr>
            <w:tcW w:w="1559" w:type="dxa"/>
            <w:vAlign w:val="center"/>
          </w:tcPr>
          <w:p w:rsidR="00B70832" w:rsidRPr="00054C66" w:rsidRDefault="00B70832" w:rsidP="00B70832">
            <w:pPr>
              <w:jc w:val="center"/>
              <w:rPr>
                <w:rFonts w:eastAsia="標楷體"/>
              </w:rPr>
            </w:pPr>
            <w:r w:rsidRPr="00054C66">
              <w:rPr>
                <w:rFonts w:eastAsia="標楷體"/>
                <w:kern w:val="0"/>
              </w:rPr>
              <w:t>電子檔</w:t>
            </w:r>
          </w:p>
        </w:tc>
        <w:tc>
          <w:tcPr>
            <w:tcW w:w="992" w:type="dxa"/>
            <w:vAlign w:val="center"/>
          </w:tcPr>
          <w:p w:rsidR="00B70832" w:rsidRPr="00054C66" w:rsidRDefault="00B70832" w:rsidP="00B70832">
            <w:pPr>
              <w:jc w:val="center"/>
              <w:rPr>
                <w:rFonts w:eastAsia="標楷體"/>
              </w:rPr>
            </w:pPr>
            <w:r w:rsidRPr="00054C66">
              <w:rPr>
                <w:rFonts w:eastAsia="標楷體"/>
              </w:rPr>
              <w:t>1</w:t>
            </w:r>
            <w:r w:rsidRPr="00054C66">
              <w:rPr>
                <w:rFonts w:eastAsia="標楷體"/>
              </w:rPr>
              <w:t>份</w:t>
            </w:r>
          </w:p>
        </w:tc>
        <w:tc>
          <w:tcPr>
            <w:tcW w:w="2268" w:type="dxa"/>
            <w:vAlign w:val="center"/>
          </w:tcPr>
          <w:p w:rsidR="00B70832" w:rsidRPr="00054C66" w:rsidRDefault="00B70832" w:rsidP="00B70832">
            <w:pPr>
              <w:jc w:val="center"/>
              <w:rPr>
                <w:rFonts w:eastAsia="標楷體"/>
                <w:u w:val="single"/>
              </w:rPr>
            </w:pPr>
            <w:r w:rsidRPr="00054C66">
              <w:rPr>
                <w:rFonts w:eastAsia="標楷體"/>
                <w:u w:val="single"/>
                <w:shd w:val="clear" w:color="auto" w:fill="FFFFFF"/>
              </w:rPr>
              <w:t>109</w:t>
            </w:r>
            <w:r w:rsidRPr="00054C66">
              <w:rPr>
                <w:rFonts w:eastAsia="標楷體"/>
                <w:u w:val="single"/>
              </w:rPr>
              <w:t>年</w:t>
            </w:r>
            <w:r w:rsidRPr="00054C66">
              <w:rPr>
                <w:rFonts w:eastAsia="標楷體"/>
                <w:u w:val="single"/>
              </w:rPr>
              <w:t>5</w:t>
            </w:r>
            <w:r w:rsidRPr="00054C66">
              <w:rPr>
                <w:rFonts w:eastAsia="標楷體"/>
                <w:u w:val="single"/>
              </w:rPr>
              <w:t>月</w:t>
            </w:r>
            <w:r w:rsidR="00A35713" w:rsidRPr="00054C66">
              <w:rPr>
                <w:rFonts w:eastAsia="標楷體"/>
                <w:u w:val="single"/>
              </w:rPr>
              <w:t>20</w:t>
            </w:r>
            <w:r w:rsidRPr="00054C66">
              <w:rPr>
                <w:rFonts w:eastAsia="標楷體"/>
                <w:u w:val="single"/>
              </w:rPr>
              <w:t>日</w:t>
            </w:r>
          </w:p>
        </w:tc>
      </w:tr>
      <w:tr w:rsidR="00B70832" w:rsidRPr="00054C66" w:rsidTr="002A2DD8">
        <w:trPr>
          <w:trHeight w:val="574"/>
        </w:trPr>
        <w:tc>
          <w:tcPr>
            <w:tcW w:w="567" w:type="dxa"/>
            <w:shd w:val="clear" w:color="auto" w:fill="auto"/>
            <w:vAlign w:val="center"/>
          </w:tcPr>
          <w:p w:rsidR="00B70832" w:rsidRPr="00054C66" w:rsidRDefault="00B70832" w:rsidP="002A2DD8">
            <w:pPr>
              <w:jc w:val="center"/>
              <w:rPr>
                <w:rFonts w:eastAsia="標楷體"/>
                <w:kern w:val="24"/>
              </w:rPr>
            </w:pPr>
            <w:r w:rsidRPr="00054C66">
              <w:rPr>
                <w:rFonts w:eastAsia="標楷體"/>
                <w:kern w:val="24"/>
              </w:rPr>
              <w:t>3</w:t>
            </w:r>
          </w:p>
        </w:tc>
        <w:tc>
          <w:tcPr>
            <w:tcW w:w="2410" w:type="dxa"/>
            <w:shd w:val="clear" w:color="auto" w:fill="auto"/>
            <w:vAlign w:val="center"/>
          </w:tcPr>
          <w:p w:rsidR="00B70832" w:rsidRPr="00054C66" w:rsidRDefault="00B70832" w:rsidP="002A2DD8">
            <w:pPr>
              <w:jc w:val="both"/>
              <w:rPr>
                <w:rFonts w:eastAsia="標楷體"/>
                <w:kern w:val="0"/>
              </w:rPr>
            </w:pPr>
            <w:r w:rsidRPr="00054C66">
              <w:rPr>
                <w:rFonts w:eastAsia="標楷體"/>
              </w:rPr>
              <w:t>「</w:t>
            </w:r>
            <w:r w:rsidR="009F314E" w:rsidRPr="005566C0">
              <w:rPr>
                <w:rFonts w:eastAsia="標楷體"/>
              </w:rPr>
              <w:t>台灣租賃車資訊管理資料庫系統設計與建置</w:t>
            </w:r>
            <w:r w:rsidRPr="00054C66">
              <w:rPr>
                <w:rFonts w:eastAsia="標楷體"/>
              </w:rPr>
              <w:t>」第二版</w:t>
            </w:r>
            <w:r w:rsidRPr="00054C66">
              <w:rPr>
                <w:rFonts w:eastAsia="標楷體"/>
              </w:rPr>
              <w:t>(</w:t>
            </w:r>
            <w:r w:rsidR="004D620D" w:rsidRPr="00054C66">
              <w:rPr>
                <w:rFonts w:eastAsia="標楷體"/>
              </w:rPr>
              <w:t>另外</w:t>
            </w:r>
            <w:r w:rsidRPr="00054C66">
              <w:rPr>
                <w:rFonts w:eastAsia="標楷體"/>
              </w:rPr>
              <w:t>300</w:t>
            </w:r>
            <w:r w:rsidRPr="00054C66">
              <w:rPr>
                <w:rFonts w:eastAsia="標楷體"/>
              </w:rPr>
              <w:t>個單位</w:t>
            </w:r>
            <w:r w:rsidRPr="00054C66">
              <w:rPr>
                <w:rFonts w:eastAsia="標楷體"/>
              </w:rPr>
              <w:t>)</w:t>
            </w:r>
          </w:p>
        </w:tc>
        <w:tc>
          <w:tcPr>
            <w:tcW w:w="3119" w:type="dxa"/>
            <w:shd w:val="clear" w:color="auto" w:fill="auto"/>
            <w:vAlign w:val="center"/>
          </w:tcPr>
          <w:p w:rsidR="00B70832" w:rsidRPr="00054C66" w:rsidRDefault="00B70832" w:rsidP="00B32C9D">
            <w:pPr>
              <w:pStyle w:val="af8"/>
              <w:numPr>
                <w:ilvl w:val="0"/>
                <w:numId w:val="10"/>
              </w:numPr>
              <w:autoSpaceDE w:val="0"/>
              <w:autoSpaceDN w:val="0"/>
              <w:adjustRightInd w:val="0"/>
              <w:ind w:leftChars="0" w:left="317" w:hanging="317"/>
              <w:rPr>
                <w:rFonts w:ascii="Times New Roman" w:eastAsia="標楷體" w:hAnsi="Times New Roman"/>
                <w:kern w:val="0"/>
                <w:szCs w:val="24"/>
              </w:rPr>
            </w:pPr>
            <w:r w:rsidRPr="00054C66">
              <w:rPr>
                <w:rFonts w:ascii="Times New Roman" w:eastAsia="標楷體" w:hAnsi="Times New Roman"/>
                <w:kern w:val="0"/>
                <w:szCs w:val="24"/>
              </w:rPr>
              <w:t>資料庫模組原始碼及表格結構</w:t>
            </w:r>
            <w:r w:rsidRPr="00054C66">
              <w:rPr>
                <w:rFonts w:ascii="Times New Roman" w:eastAsia="標楷體" w:hAnsi="Times New Roman"/>
                <w:szCs w:val="24"/>
              </w:rPr>
              <w:t>Schema</w:t>
            </w:r>
            <w:r w:rsidRPr="00054C66">
              <w:rPr>
                <w:rFonts w:ascii="Times New Roman" w:eastAsia="標楷體" w:hAnsi="Times New Roman"/>
                <w:szCs w:val="24"/>
              </w:rPr>
              <w:t>。</w:t>
            </w:r>
          </w:p>
        </w:tc>
        <w:tc>
          <w:tcPr>
            <w:tcW w:w="1559" w:type="dxa"/>
            <w:vAlign w:val="center"/>
          </w:tcPr>
          <w:p w:rsidR="00B70832" w:rsidRPr="00054C66" w:rsidRDefault="00B70832" w:rsidP="002A2DD8">
            <w:pPr>
              <w:jc w:val="center"/>
              <w:rPr>
                <w:rFonts w:eastAsia="標楷體"/>
              </w:rPr>
            </w:pPr>
            <w:r w:rsidRPr="00054C66">
              <w:rPr>
                <w:rFonts w:eastAsia="標楷體"/>
                <w:kern w:val="0"/>
              </w:rPr>
              <w:t>電子檔</w:t>
            </w:r>
          </w:p>
        </w:tc>
        <w:tc>
          <w:tcPr>
            <w:tcW w:w="992" w:type="dxa"/>
            <w:vAlign w:val="center"/>
          </w:tcPr>
          <w:p w:rsidR="00B70832" w:rsidRPr="00054C66" w:rsidRDefault="00B70832" w:rsidP="002A2DD8">
            <w:pPr>
              <w:jc w:val="center"/>
              <w:rPr>
                <w:rFonts w:eastAsia="標楷體"/>
              </w:rPr>
            </w:pPr>
            <w:r w:rsidRPr="00054C66">
              <w:rPr>
                <w:rFonts w:eastAsia="標楷體"/>
              </w:rPr>
              <w:t>1</w:t>
            </w:r>
            <w:r w:rsidRPr="00054C66">
              <w:rPr>
                <w:rFonts w:eastAsia="標楷體"/>
              </w:rPr>
              <w:t>份</w:t>
            </w:r>
          </w:p>
        </w:tc>
        <w:tc>
          <w:tcPr>
            <w:tcW w:w="2268" w:type="dxa"/>
            <w:vAlign w:val="center"/>
          </w:tcPr>
          <w:p w:rsidR="00B70832" w:rsidRPr="00054C66" w:rsidRDefault="00B70832" w:rsidP="002A2DD8">
            <w:pPr>
              <w:jc w:val="center"/>
              <w:rPr>
                <w:rFonts w:eastAsia="標楷體"/>
                <w:u w:val="single"/>
              </w:rPr>
            </w:pPr>
            <w:r w:rsidRPr="00054C66">
              <w:rPr>
                <w:rFonts w:eastAsia="標楷體"/>
                <w:color w:val="000000"/>
                <w:kern w:val="0"/>
                <w:u w:val="single"/>
                <w:lang w:val="es-ES"/>
              </w:rPr>
              <w:t>同本案</w:t>
            </w:r>
            <w:r w:rsidRPr="00054C66">
              <w:rPr>
                <w:rFonts w:eastAsia="標楷體"/>
                <w:color w:val="000000"/>
                <w:u w:val="single"/>
              </w:rPr>
              <w:t>履約期限</w:t>
            </w:r>
          </w:p>
        </w:tc>
      </w:tr>
      <w:tr w:rsidR="00B70832" w:rsidRPr="00054C66" w:rsidTr="002A2DD8">
        <w:trPr>
          <w:trHeight w:val="574"/>
        </w:trPr>
        <w:tc>
          <w:tcPr>
            <w:tcW w:w="567" w:type="dxa"/>
            <w:shd w:val="clear" w:color="auto" w:fill="auto"/>
            <w:vAlign w:val="center"/>
          </w:tcPr>
          <w:p w:rsidR="00B70832" w:rsidRPr="00054C66" w:rsidRDefault="00B70832" w:rsidP="00B70832">
            <w:pPr>
              <w:jc w:val="center"/>
              <w:rPr>
                <w:rFonts w:eastAsia="標楷體"/>
                <w:kern w:val="24"/>
              </w:rPr>
            </w:pPr>
            <w:r w:rsidRPr="00054C66">
              <w:rPr>
                <w:rFonts w:eastAsia="標楷體"/>
                <w:kern w:val="24"/>
              </w:rPr>
              <w:t>4</w:t>
            </w:r>
          </w:p>
        </w:tc>
        <w:tc>
          <w:tcPr>
            <w:tcW w:w="2410" w:type="dxa"/>
            <w:shd w:val="clear" w:color="auto" w:fill="auto"/>
            <w:vAlign w:val="center"/>
          </w:tcPr>
          <w:p w:rsidR="00B70832" w:rsidRPr="00054C66" w:rsidRDefault="00B70832" w:rsidP="00B70832">
            <w:pPr>
              <w:jc w:val="both"/>
              <w:rPr>
                <w:rFonts w:eastAsia="標楷體"/>
                <w:kern w:val="0"/>
              </w:rPr>
            </w:pPr>
            <w:r w:rsidRPr="00054C66">
              <w:rPr>
                <w:rFonts w:eastAsia="標楷體"/>
                <w:kern w:val="0"/>
              </w:rPr>
              <w:t>期末報告</w:t>
            </w:r>
          </w:p>
        </w:tc>
        <w:tc>
          <w:tcPr>
            <w:tcW w:w="3119" w:type="dxa"/>
            <w:shd w:val="clear" w:color="auto" w:fill="auto"/>
            <w:vAlign w:val="center"/>
          </w:tcPr>
          <w:p w:rsidR="00B70832" w:rsidRPr="00054C66" w:rsidRDefault="00B70832" w:rsidP="00B70832">
            <w:pPr>
              <w:pStyle w:val="af8"/>
              <w:autoSpaceDE w:val="0"/>
              <w:autoSpaceDN w:val="0"/>
              <w:adjustRightInd w:val="0"/>
              <w:ind w:leftChars="0" w:left="317"/>
              <w:rPr>
                <w:rFonts w:ascii="Times New Roman" w:eastAsia="標楷體" w:hAnsi="Times New Roman"/>
                <w:kern w:val="0"/>
                <w:szCs w:val="24"/>
              </w:rPr>
            </w:pPr>
            <w:r w:rsidRPr="00054C66">
              <w:rPr>
                <w:rFonts w:ascii="Times New Roman" w:eastAsia="標楷體" w:hAnsi="Times New Roman"/>
                <w:kern w:val="0"/>
                <w:szCs w:val="24"/>
              </w:rPr>
              <w:t>本案所有繳交內容</w:t>
            </w:r>
          </w:p>
        </w:tc>
        <w:tc>
          <w:tcPr>
            <w:tcW w:w="1559" w:type="dxa"/>
            <w:vAlign w:val="center"/>
          </w:tcPr>
          <w:p w:rsidR="00B70832" w:rsidRPr="00054C66" w:rsidRDefault="00B70832" w:rsidP="00B70832">
            <w:pPr>
              <w:jc w:val="center"/>
              <w:rPr>
                <w:rFonts w:eastAsia="標楷體"/>
              </w:rPr>
            </w:pPr>
            <w:r w:rsidRPr="00054C66">
              <w:rPr>
                <w:rFonts w:eastAsia="標楷體"/>
                <w:kern w:val="0"/>
              </w:rPr>
              <w:t>電子檔</w:t>
            </w:r>
          </w:p>
        </w:tc>
        <w:tc>
          <w:tcPr>
            <w:tcW w:w="992" w:type="dxa"/>
            <w:vAlign w:val="center"/>
          </w:tcPr>
          <w:p w:rsidR="00B70832" w:rsidRPr="00054C66" w:rsidRDefault="00B70832" w:rsidP="00B70832">
            <w:pPr>
              <w:jc w:val="center"/>
              <w:rPr>
                <w:rFonts w:eastAsia="標楷體"/>
              </w:rPr>
            </w:pPr>
            <w:r w:rsidRPr="00054C66">
              <w:rPr>
                <w:rFonts w:eastAsia="標楷體"/>
              </w:rPr>
              <w:t>1</w:t>
            </w:r>
            <w:r w:rsidRPr="00054C66">
              <w:rPr>
                <w:rFonts w:eastAsia="標楷體"/>
              </w:rPr>
              <w:t>份</w:t>
            </w:r>
          </w:p>
        </w:tc>
        <w:tc>
          <w:tcPr>
            <w:tcW w:w="2268" w:type="dxa"/>
            <w:vAlign w:val="center"/>
          </w:tcPr>
          <w:p w:rsidR="00B70832" w:rsidRPr="00054C66" w:rsidRDefault="00B70832" w:rsidP="00B70832">
            <w:pPr>
              <w:jc w:val="center"/>
              <w:rPr>
                <w:rFonts w:eastAsia="標楷體"/>
                <w:u w:val="single"/>
              </w:rPr>
            </w:pPr>
            <w:r w:rsidRPr="00054C66">
              <w:rPr>
                <w:rFonts w:eastAsia="標楷體"/>
                <w:color w:val="000000"/>
                <w:kern w:val="0"/>
                <w:u w:val="single"/>
                <w:lang w:val="es-ES"/>
              </w:rPr>
              <w:t>同本案</w:t>
            </w:r>
            <w:r w:rsidRPr="00054C66">
              <w:rPr>
                <w:rFonts w:eastAsia="標楷體"/>
                <w:color w:val="000000"/>
                <w:u w:val="single"/>
              </w:rPr>
              <w:t>履約期限</w:t>
            </w:r>
          </w:p>
        </w:tc>
      </w:tr>
      <w:tr w:rsidR="00B70832" w:rsidRPr="00054C66" w:rsidTr="002A2DD8">
        <w:trPr>
          <w:trHeight w:val="574"/>
        </w:trPr>
        <w:tc>
          <w:tcPr>
            <w:tcW w:w="567" w:type="dxa"/>
            <w:shd w:val="clear" w:color="auto" w:fill="auto"/>
            <w:vAlign w:val="center"/>
          </w:tcPr>
          <w:p w:rsidR="00B70832" w:rsidRPr="00054C66" w:rsidRDefault="00B70832" w:rsidP="002A2DD8">
            <w:pPr>
              <w:jc w:val="center"/>
              <w:rPr>
                <w:rFonts w:eastAsia="標楷體"/>
                <w:kern w:val="24"/>
              </w:rPr>
            </w:pPr>
            <w:r w:rsidRPr="00054C66">
              <w:rPr>
                <w:rFonts w:eastAsia="標楷體"/>
                <w:kern w:val="24"/>
              </w:rPr>
              <w:t>5</w:t>
            </w:r>
          </w:p>
        </w:tc>
        <w:tc>
          <w:tcPr>
            <w:tcW w:w="2410" w:type="dxa"/>
            <w:shd w:val="clear" w:color="auto" w:fill="auto"/>
            <w:vAlign w:val="center"/>
          </w:tcPr>
          <w:p w:rsidR="00B70832" w:rsidRPr="00054C66" w:rsidRDefault="004D620D" w:rsidP="002A2DD8">
            <w:pPr>
              <w:jc w:val="both"/>
              <w:rPr>
                <w:rFonts w:eastAsia="標楷體"/>
                <w:kern w:val="0"/>
              </w:rPr>
            </w:pPr>
            <w:r w:rsidRPr="00054C66">
              <w:rPr>
                <w:rFonts w:eastAsia="標楷體"/>
              </w:rPr>
              <w:t>「</w:t>
            </w:r>
            <w:r w:rsidR="005566C0" w:rsidRPr="005566C0">
              <w:rPr>
                <w:rFonts w:eastAsia="標楷體"/>
              </w:rPr>
              <w:t>台灣租賃車資訊管理資料庫系統設計與建置</w:t>
            </w:r>
            <w:r w:rsidRPr="00054C66">
              <w:rPr>
                <w:rFonts w:eastAsia="標楷體"/>
              </w:rPr>
              <w:t>」</w:t>
            </w:r>
            <w:r w:rsidRPr="00054C66">
              <w:rPr>
                <w:rFonts w:eastAsia="標楷體"/>
                <w:kern w:val="0"/>
              </w:rPr>
              <w:t>說明</w:t>
            </w:r>
            <w:r w:rsidR="00B70832" w:rsidRPr="00054C66">
              <w:rPr>
                <w:rFonts w:eastAsia="標楷體"/>
                <w:kern w:val="0"/>
              </w:rPr>
              <w:t>手冊</w:t>
            </w:r>
          </w:p>
        </w:tc>
        <w:tc>
          <w:tcPr>
            <w:tcW w:w="3119" w:type="dxa"/>
            <w:shd w:val="clear" w:color="auto" w:fill="auto"/>
            <w:vAlign w:val="center"/>
          </w:tcPr>
          <w:p w:rsidR="00B70832" w:rsidRPr="00054C66" w:rsidRDefault="00B70832" w:rsidP="002A2DD8">
            <w:pPr>
              <w:rPr>
                <w:rFonts w:eastAsia="標楷體"/>
              </w:rPr>
            </w:pPr>
            <w:r w:rsidRPr="00054C66">
              <w:rPr>
                <w:rFonts w:eastAsia="標楷體"/>
              </w:rPr>
              <w:t>內容包含但不限於（實際內容將於得標後須與本會討論後決議之）</w:t>
            </w:r>
          </w:p>
          <w:p w:rsidR="00B70832" w:rsidRPr="00054C66" w:rsidRDefault="00B70832" w:rsidP="00B32C9D">
            <w:pPr>
              <w:pStyle w:val="af8"/>
              <w:numPr>
                <w:ilvl w:val="0"/>
                <w:numId w:val="9"/>
              </w:numPr>
              <w:autoSpaceDE w:val="0"/>
              <w:autoSpaceDN w:val="0"/>
              <w:adjustRightInd w:val="0"/>
              <w:ind w:leftChars="0" w:left="330" w:hanging="330"/>
              <w:rPr>
                <w:rFonts w:ascii="Times New Roman" w:eastAsia="標楷體" w:hAnsi="Times New Roman"/>
                <w:szCs w:val="24"/>
              </w:rPr>
            </w:pPr>
            <w:r w:rsidRPr="00054C66">
              <w:rPr>
                <w:rFonts w:ascii="Times New Roman" w:eastAsia="標楷體" w:hAnsi="Times New Roman"/>
                <w:szCs w:val="24"/>
              </w:rPr>
              <w:t>功能說明</w:t>
            </w:r>
          </w:p>
          <w:p w:rsidR="00B70832" w:rsidRPr="00054C66" w:rsidRDefault="00B70832" w:rsidP="00B32C9D">
            <w:pPr>
              <w:pStyle w:val="af8"/>
              <w:numPr>
                <w:ilvl w:val="0"/>
                <w:numId w:val="9"/>
              </w:numPr>
              <w:autoSpaceDE w:val="0"/>
              <w:autoSpaceDN w:val="0"/>
              <w:adjustRightInd w:val="0"/>
              <w:ind w:leftChars="0" w:left="330" w:hanging="330"/>
              <w:rPr>
                <w:rFonts w:ascii="Times New Roman" w:eastAsia="標楷體" w:hAnsi="Times New Roman"/>
                <w:szCs w:val="24"/>
              </w:rPr>
            </w:pPr>
            <w:r w:rsidRPr="00054C66">
              <w:rPr>
                <w:rFonts w:ascii="Times New Roman" w:eastAsia="標楷體" w:hAnsi="Times New Roman"/>
                <w:szCs w:val="24"/>
              </w:rPr>
              <w:t>操作說明</w:t>
            </w:r>
          </w:p>
          <w:p w:rsidR="00B70832" w:rsidRPr="00054C66" w:rsidRDefault="00B70832" w:rsidP="00B32C9D">
            <w:pPr>
              <w:pStyle w:val="af8"/>
              <w:numPr>
                <w:ilvl w:val="0"/>
                <w:numId w:val="9"/>
              </w:numPr>
              <w:autoSpaceDE w:val="0"/>
              <w:autoSpaceDN w:val="0"/>
              <w:adjustRightInd w:val="0"/>
              <w:ind w:leftChars="0" w:left="330" w:hanging="330"/>
              <w:rPr>
                <w:rFonts w:ascii="Times New Roman" w:eastAsia="標楷體" w:hAnsi="Times New Roman"/>
                <w:szCs w:val="24"/>
              </w:rPr>
            </w:pPr>
            <w:r w:rsidRPr="00054C66">
              <w:rPr>
                <w:rFonts w:ascii="Times New Roman" w:eastAsia="標楷體" w:hAnsi="Times New Roman"/>
                <w:szCs w:val="24"/>
              </w:rPr>
              <w:t>API</w:t>
            </w:r>
            <w:r w:rsidRPr="00054C66">
              <w:rPr>
                <w:rFonts w:ascii="Times New Roman" w:eastAsia="標楷體" w:hAnsi="Times New Roman"/>
                <w:szCs w:val="24"/>
              </w:rPr>
              <w:t>介接文件</w:t>
            </w:r>
          </w:p>
          <w:p w:rsidR="00B70832" w:rsidRPr="00054C66" w:rsidRDefault="00B70832" w:rsidP="00B32C9D">
            <w:pPr>
              <w:pStyle w:val="af8"/>
              <w:numPr>
                <w:ilvl w:val="0"/>
                <w:numId w:val="9"/>
              </w:numPr>
              <w:autoSpaceDE w:val="0"/>
              <w:autoSpaceDN w:val="0"/>
              <w:adjustRightInd w:val="0"/>
              <w:ind w:leftChars="0" w:left="330" w:hanging="330"/>
              <w:rPr>
                <w:rFonts w:ascii="Times New Roman" w:eastAsia="標楷體" w:hAnsi="Times New Roman"/>
                <w:szCs w:val="24"/>
              </w:rPr>
            </w:pPr>
            <w:r w:rsidRPr="00054C66">
              <w:rPr>
                <w:rFonts w:ascii="Times New Roman" w:eastAsia="標楷體" w:hAnsi="Times New Roman"/>
                <w:kern w:val="0"/>
                <w:szCs w:val="24"/>
              </w:rPr>
              <w:t>表格結構</w:t>
            </w:r>
            <w:r w:rsidRPr="00054C66">
              <w:rPr>
                <w:rFonts w:ascii="Times New Roman" w:eastAsia="標楷體" w:hAnsi="Times New Roman"/>
                <w:szCs w:val="24"/>
              </w:rPr>
              <w:t>說明</w:t>
            </w:r>
          </w:p>
        </w:tc>
        <w:tc>
          <w:tcPr>
            <w:tcW w:w="1559" w:type="dxa"/>
            <w:vAlign w:val="center"/>
          </w:tcPr>
          <w:p w:rsidR="00B70832" w:rsidRPr="00054C66" w:rsidRDefault="00B70832" w:rsidP="00B70832">
            <w:pPr>
              <w:jc w:val="center"/>
              <w:rPr>
                <w:rFonts w:eastAsia="標楷體"/>
                <w:color w:val="000000"/>
              </w:rPr>
            </w:pPr>
            <w:r w:rsidRPr="00054C66">
              <w:rPr>
                <w:rFonts w:eastAsia="標楷體"/>
                <w:kern w:val="0"/>
              </w:rPr>
              <w:t>電子檔</w:t>
            </w:r>
          </w:p>
        </w:tc>
        <w:tc>
          <w:tcPr>
            <w:tcW w:w="992" w:type="dxa"/>
            <w:vAlign w:val="center"/>
          </w:tcPr>
          <w:p w:rsidR="00B70832" w:rsidRPr="00054C66" w:rsidRDefault="00B70832" w:rsidP="002A2DD8">
            <w:pPr>
              <w:jc w:val="center"/>
              <w:rPr>
                <w:rFonts w:eastAsia="標楷體"/>
              </w:rPr>
            </w:pPr>
            <w:r w:rsidRPr="00054C66">
              <w:rPr>
                <w:rFonts w:eastAsia="標楷體"/>
              </w:rPr>
              <w:t>1</w:t>
            </w:r>
            <w:r w:rsidRPr="00054C66">
              <w:rPr>
                <w:rFonts w:eastAsia="標楷體"/>
              </w:rPr>
              <w:t>份</w:t>
            </w:r>
          </w:p>
        </w:tc>
        <w:tc>
          <w:tcPr>
            <w:tcW w:w="2268" w:type="dxa"/>
            <w:vAlign w:val="center"/>
          </w:tcPr>
          <w:p w:rsidR="00B70832" w:rsidRPr="00054C66" w:rsidRDefault="00B70832" w:rsidP="002A2DD8">
            <w:pPr>
              <w:jc w:val="center"/>
              <w:rPr>
                <w:rFonts w:eastAsia="標楷體"/>
                <w:u w:val="single"/>
                <w:shd w:val="pct15" w:color="auto" w:fill="FFFFFF"/>
              </w:rPr>
            </w:pPr>
            <w:r w:rsidRPr="00054C66">
              <w:rPr>
                <w:rFonts w:eastAsia="標楷體"/>
                <w:color w:val="000000"/>
                <w:kern w:val="0"/>
                <w:u w:val="single"/>
                <w:lang w:val="es-ES"/>
              </w:rPr>
              <w:t>同本案</w:t>
            </w:r>
            <w:r w:rsidRPr="00054C66">
              <w:rPr>
                <w:rFonts w:eastAsia="標楷體"/>
                <w:color w:val="000000"/>
                <w:u w:val="single"/>
              </w:rPr>
              <w:t>履約期限</w:t>
            </w:r>
          </w:p>
        </w:tc>
      </w:tr>
      <w:tr w:rsidR="00B70832" w:rsidRPr="00054C66" w:rsidTr="002A2DD8">
        <w:trPr>
          <w:trHeight w:val="574"/>
        </w:trPr>
        <w:tc>
          <w:tcPr>
            <w:tcW w:w="567" w:type="dxa"/>
            <w:shd w:val="clear" w:color="auto" w:fill="auto"/>
            <w:vAlign w:val="center"/>
          </w:tcPr>
          <w:p w:rsidR="00B70832" w:rsidRPr="00054C66" w:rsidRDefault="00B70832" w:rsidP="002A2DD8">
            <w:pPr>
              <w:jc w:val="center"/>
              <w:rPr>
                <w:rFonts w:eastAsia="標楷體"/>
              </w:rPr>
            </w:pPr>
            <w:r w:rsidRPr="00054C66">
              <w:rPr>
                <w:rFonts w:eastAsia="標楷體"/>
              </w:rPr>
              <w:t>6</w:t>
            </w:r>
          </w:p>
        </w:tc>
        <w:tc>
          <w:tcPr>
            <w:tcW w:w="2410" w:type="dxa"/>
            <w:shd w:val="clear" w:color="auto" w:fill="auto"/>
            <w:vAlign w:val="center"/>
          </w:tcPr>
          <w:p w:rsidR="00B70832" w:rsidRPr="00054C66" w:rsidRDefault="00B70832" w:rsidP="002A2DD8">
            <w:pPr>
              <w:jc w:val="both"/>
              <w:rPr>
                <w:rFonts w:eastAsia="標楷體"/>
              </w:rPr>
            </w:pPr>
            <w:r w:rsidRPr="00054C66">
              <w:rPr>
                <w:rFonts w:eastAsia="標楷體"/>
              </w:rPr>
              <w:t>產品授權書</w:t>
            </w:r>
          </w:p>
        </w:tc>
        <w:tc>
          <w:tcPr>
            <w:tcW w:w="3119" w:type="dxa"/>
            <w:shd w:val="clear" w:color="auto" w:fill="auto"/>
            <w:vAlign w:val="center"/>
          </w:tcPr>
          <w:p w:rsidR="00B70832" w:rsidRPr="00054C66" w:rsidRDefault="00B70832" w:rsidP="002A2DD8">
            <w:pPr>
              <w:snapToGrid w:val="0"/>
              <w:rPr>
                <w:rFonts w:eastAsia="標楷體"/>
              </w:rPr>
            </w:pPr>
            <w:r w:rsidRPr="00054C66">
              <w:rPr>
                <w:rFonts w:eastAsia="標楷體"/>
                <w:kern w:val="0"/>
              </w:rPr>
              <w:t>所用商用產品之授權書</w:t>
            </w:r>
          </w:p>
        </w:tc>
        <w:tc>
          <w:tcPr>
            <w:tcW w:w="2551" w:type="dxa"/>
            <w:gridSpan w:val="2"/>
          </w:tcPr>
          <w:p w:rsidR="00B70832" w:rsidRPr="00054C66" w:rsidRDefault="00B70832" w:rsidP="002A2DD8">
            <w:pPr>
              <w:pStyle w:val="af8"/>
              <w:rPr>
                <w:rFonts w:ascii="Times New Roman" w:eastAsia="標楷體" w:hAnsi="Times New Roman"/>
                <w:szCs w:val="24"/>
              </w:rPr>
            </w:pPr>
            <w:r w:rsidRPr="00054C66">
              <w:rPr>
                <w:rFonts w:ascii="Times New Roman" w:eastAsia="標楷體" w:hAnsi="Times New Roman"/>
                <w:kern w:val="0"/>
                <w:szCs w:val="24"/>
              </w:rPr>
              <w:t>依實際狀況檢附，若無則免</w:t>
            </w:r>
          </w:p>
        </w:tc>
        <w:tc>
          <w:tcPr>
            <w:tcW w:w="2268" w:type="dxa"/>
          </w:tcPr>
          <w:p w:rsidR="00B70832" w:rsidRPr="00054C66" w:rsidRDefault="00B70832" w:rsidP="002A2DD8">
            <w:pPr>
              <w:jc w:val="center"/>
              <w:rPr>
                <w:u w:val="single"/>
              </w:rPr>
            </w:pPr>
            <w:r w:rsidRPr="00054C66">
              <w:rPr>
                <w:rFonts w:eastAsia="標楷體"/>
                <w:color w:val="000000"/>
                <w:kern w:val="0"/>
                <w:u w:val="single"/>
                <w:lang w:val="es-ES"/>
              </w:rPr>
              <w:t>同本案</w:t>
            </w:r>
            <w:r w:rsidRPr="00054C66">
              <w:rPr>
                <w:rFonts w:eastAsia="標楷體"/>
                <w:color w:val="000000"/>
                <w:u w:val="single"/>
              </w:rPr>
              <w:t>履約期限</w:t>
            </w:r>
          </w:p>
        </w:tc>
      </w:tr>
      <w:tr w:rsidR="00B70832" w:rsidRPr="00054C66" w:rsidTr="002A2DD8">
        <w:trPr>
          <w:trHeight w:val="574"/>
        </w:trPr>
        <w:tc>
          <w:tcPr>
            <w:tcW w:w="567" w:type="dxa"/>
            <w:shd w:val="clear" w:color="auto" w:fill="auto"/>
            <w:vAlign w:val="center"/>
          </w:tcPr>
          <w:p w:rsidR="00B70832" w:rsidRPr="00054C66" w:rsidRDefault="00B70832" w:rsidP="002A2DD8">
            <w:pPr>
              <w:jc w:val="center"/>
              <w:rPr>
                <w:rFonts w:eastAsia="標楷體"/>
              </w:rPr>
            </w:pPr>
            <w:r w:rsidRPr="00054C66">
              <w:rPr>
                <w:rFonts w:eastAsia="標楷體"/>
              </w:rPr>
              <w:t>7</w:t>
            </w:r>
          </w:p>
        </w:tc>
        <w:tc>
          <w:tcPr>
            <w:tcW w:w="2410" w:type="dxa"/>
            <w:shd w:val="clear" w:color="auto" w:fill="auto"/>
            <w:vAlign w:val="center"/>
          </w:tcPr>
          <w:p w:rsidR="00B70832" w:rsidRPr="00054C66" w:rsidRDefault="00B70832" w:rsidP="002A2DD8">
            <w:pPr>
              <w:jc w:val="both"/>
              <w:rPr>
                <w:rFonts w:eastAsia="標楷體"/>
              </w:rPr>
            </w:pPr>
            <w:r w:rsidRPr="00054C66">
              <w:rPr>
                <w:rFonts w:eastAsia="標楷體"/>
              </w:rPr>
              <w:t>商用檔案購買授權書</w:t>
            </w:r>
          </w:p>
        </w:tc>
        <w:tc>
          <w:tcPr>
            <w:tcW w:w="3119" w:type="dxa"/>
            <w:shd w:val="clear" w:color="auto" w:fill="auto"/>
            <w:vAlign w:val="center"/>
          </w:tcPr>
          <w:p w:rsidR="00B70832" w:rsidRPr="00054C66" w:rsidRDefault="00B70832" w:rsidP="002A2DD8">
            <w:pPr>
              <w:snapToGrid w:val="0"/>
              <w:rPr>
                <w:rFonts w:eastAsia="標楷體"/>
                <w:kern w:val="0"/>
              </w:rPr>
            </w:pPr>
            <w:r w:rsidRPr="00054C66">
              <w:rPr>
                <w:rFonts w:eastAsia="標楷體"/>
                <w:kern w:val="0"/>
              </w:rPr>
              <w:t>所用商用檔案之授權書</w:t>
            </w:r>
          </w:p>
        </w:tc>
        <w:tc>
          <w:tcPr>
            <w:tcW w:w="2551" w:type="dxa"/>
            <w:gridSpan w:val="2"/>
          </w:tcPr>
          <w:p w:rsidR="00B70832" w:rsidRPr="00054C66" w:rsidRDefault="00B70832" w:rsidP="002A2DD8">
            <w:pPr>
              <w:pStyle w:val="af8"/>
              <w:rPr>
                <w:rFonts w:ascii="Times New Roman" w:eastAsia="標楷體" w:hAnsi="Times New Roman"/>
                <w:kern w:val="0"/>
                <w:szCs w:val="24"/>
              </w:rPr>
            </w:pPr>
            <w:r w:rsidRPr="00054C66">
              <w:rPr>
                <w:rFonts w:ascii="Times New Roman" w:eastAsia="標楷體" w:hAnsi="Times New Roman"/>
                <w:kern w:val="0"/>
                <w:szCs w:val="24"/>
              </w:rPr>
              <w:t>依實際狀況檢附，若無則免</w:t>
            </w:r>
          </w:p>
        </w:tc>
        <w:tc>
          <w:tcPr>
            <w:tcW w:w="2268" w:type="dxa"/>
          </w:tcPr>
          <w:p w:rsidR="00B70832" w:rsidRPr="00054C66" w:rsidRDefault="00B70832" w:rsidP="002A2DD8">
            <w:pPr>
              <w:jc w:val="center"/>
              <w:rPr>
                <w:u w:val="single"/>
              </w:rPr>
            </w:pPr>
            <w:r w:rsidRPr="00054C66">
              <w:rPr>
                <w:rFonts w:eastAsia="標楷體"/>
                <w:color w:val="000000"/>
                <w:kern w:val="0"/>
                <w:u w:val="single"/>
                <w:lang w:val="es-ES"/>
              </w:rPr>
              <w:t>同本案</w:t>
            </w:r>
            <w:r w:rsidRPr="00054C66">
              <w:rPr>
                <w:rFonts w:eastAsia="標楷體"/>
                <w:color w:val="000000"/>
                <w:u w:val="single"/>
              </w:rPr>
              <w:t>履約期限</w:t>
            </w:r>
          </w:p>
        </w:tc>
      </w:tr>
    </w:tbl>
    <w:p w:rsidR="00B70832" w:rsidRPr="00054C66" w:rsidRDefault="00B70832" w:rsidP="00B70832">
      <w:pPr>
        <w:rPr>
          <w:rFonts w:eastAsia="標楷體"/>
          <w:b/>
          <w:color w:val="000000"/>
        </w:rPr>
      </w:pPr>
      <w:r w:rsidRPr="00054C66">
        <w:rPr>
          <w:rFonts w:eastAsia="標楷體"/>
          <w:b/>
          <w:color w:val="000000"/>
          <w:highlight w:val="yellow"/>
        </w:rPr>
        <w:t>備註：得標廠商應依本會需求配合調整各階段交付期限，惟不可超過本案履約期限。</w:t>
      </w:r>
    </w:p>
    <w:p w:rsidR="008029E4" w:rsidRPr="00054C66" w:rsidRDefault="008029E4" w:rsidP="008E5ABD">
      <w:pPr>
        <w:widowControl/>
        <w:autoSpaceDE w:val="0"/>
        <w:autoSpaceDN w:val="0"/>
        <w:adjustRightInd w:val="0"/>
        <w:snapToGrid w:val="0"/>
        <w:textAlignment w:val="bottom"/>
        <w:rPr>
          <w:rFonts w:eastAsia="標楷體"/>
        </w:rPr>
      </w:pPr>
    </w:p>
    <w:p w:rsidR="00ED0247" w:rsidRPr="00054C66" w:rsidRDefault="00ED0247" w:rsidP="00B32C9D">
      <w:pPr>
        <w:pStyle w:val="af8"/>
        <w:widowControl w:val="0"/>
        <w:numPr>
          <w:ilvl w:val="0"/>
          <w:numId w:val="11"/>
        </w:numPr>
        <w:ind w:leftChars="0"/>
        <w:rPr>
          <w:rFonts w:ascii="Times New Roman" w:eastAsia="標楷體" w:hAnsi="Times New Roman"/>
          <w:szCs w:val="24"/>
        </w:rPr>
      </w:pPr>
      <w:r w:rsidRPr="00054C66">
        <w:rPr>
          <w:rFonts w:ascii="Times New Roman" w:eastAsia="標楷體" w:hAnsi="Times New Roman"/>
          <w:szCs w:val="24"/>
        </w:rPr>
        <w:t>相關授權或規範：</w:t>
      </w:r>
    </w:p>
    <w:p w:rsidR="00ED0247" w:rsidRPr="00054C66" w:rsidRDefault="00ED0247" w:rsidP="00B32C9D">
      <w:pPr>
        <w:pStyle w:val="af8"/>
        <w:widowControl w:val="0"/>
        <w:numPr>
          <w:ilvl w:val="0"/>
          <w:numId w:val="12"/>
        </w:numPr>
        <w:ind w:leftChars="0" w:left="1418" w:hanging="425"/>
        <w:rPr>
          <w:rFonts w:ascii="Times New Roman" w:eastAsia="標楷體" w:hAnsi="Times New Roman"/>
          <w:szCs w:val="24"/>
        </w:rPr>
      </w:pPr>
      <w:r w:rsidRPr="00054C66">
        <w:rPr>
          <w:rFonts w:ascii="Times New Roman" w:eastAsia="標楷體" w:hAnsi="Times New Roman"/>
          <w:szCs w:val="24"/>
        </w:rPr>
        <w:t>產品授權書</w:t>
      </w:r>
    </w:p>
    <w:p w:rsidR="00ED0247" w:rsidRPr="00054C66" w:rsidRDefault="00ED0247" w:rsidP="00ED0247">
      <w:pPr>
        <w:pStyle w:val="af8"/>
        <w:ind w:leftChars="0" w:left="1418"/>
        <w:rPr>
          <w:rFonts w:ascii="Times New Roman" w:eastAsia="標楷體" w:hAnsi="Times New Roman"/>
          <w:szCs w:val="24"/>
        </w:rPr>
      </w:pPr>
      <w:r w:rsidRPr="00054C66">
        <w:rPr>
          <w:rFonts w:ascii="Times New Roman" w:eastAsia="標楷體" w:hAnsi="Times New Roman"/>
          <w:szCs w:val="24"/>
        </w:rPr>
        <w:t>本案若另行採購之商用產品，需包含所用商用產品之授權書，且費用包含在總預算之中。</w:t>
      </w:r>
    </w:p>
    <w:p w:rsidR="00ED0247" w:rsidRPr="00054C66" w:rsidRDefault="00ED0247" w:rsidP="00B32C9D">
      <w:pPr>
        <w:pStyle w:val="af8"/>
        <w:widowControl w:val="0"/>
        <w:numPr>
          <w:ilvl w:val="0"/>
          <w:numId w:val="12"/>
        </w:numPr>
        <w:ind w:leftChars="0" w:left="1418" w:hanging="425"/>
        <w:rPr>
          <w:rFonts w:ascii="Times New Roman" w:eastAsia="標楷體" w:hAnsi="Times New Roman"/>
          <w:szCs w:val="24"/>
        </w:rPr>
      </w:pPr>
      <w:r w:rsidRPr="00054C66">
        <w:rPr>
          <w:rFonts w:ascii="Times New Roman" w:eastAsia="標楷體" w:hAnsi="Times New Roman"/>
          <w:szCs w:val="24"/>
        </w:rPr>
        <w:t>商用檔案購買授權書</w:t>
      </w:r>
    </w:p>
    <w:p w:rsidR="00ED0247" w:rsidRPr="00054C66" w:rsidRDefault="00ED0247" w:rsidP="00ED0247">
      <w:pPr>
        <w:pStyle w:val="af8"/>
        <w:ind w:leftChars="0" w:left="1418"/>
        <w:rPr>
          <w:rFonts w:ascii="Times New Roman" w:eastAsia="標楷體" w:hAnsi="Times New Roman"/>
          <w:szCs w:val="24"/>
        </w:rPr>
      </w:pPr>
      <w:r w:rsidRPr="00054C66">
        <w:rPr>
          <w:rFonts w:ascii="Times New Roman" w:eastAsia="標楷體" w:hAnsi="Times New Roman"/>
          <w:szCs w:val="24"/>
        </w:rPr>
        <w:t>本案若另行採購之商品圖片、個人著作圖片、音樂</w:t>
      </w:r>
      <w:r w:rsidRPr="00054C66">
        <w:rPr>
          <w:rFonts w:ascii="Times New Roman" w:eastAsia="標楷體" w:hAnsi="Times New Roman"/>
          <w:szCs w:val="24"/>
        </w:rPr>
        <w:t>…</w:t>
      </w:r>
      <w:r w:rsidRPr="00054C66">
        <w:rPr>
          <w:rFonts w:ascii="Times New Roman" w:eastAsia="標楷體" w:hAnsi="Times New Roman"/>
          <w:szCs w:val="24"/>
        </w:rPr>
        <w:t>等，需包含所用商用圖片、個人著作圖片、音樂</w:t>
      </w:r>
      <w:r w:rsidRPr="00054C66">
        <w:rPr>
          <w:rFonts w:ascii="Times New Roman" w:eastAsia="標楷體" w:hAnsi="Times New Roman"/>
          <w:szCs w:val="24"/>
        </w:rPr>
        <w:t>…</w:t>
      </w:r>
      <w:r w:rsidRPr="00054C66">
        <w:rPr>
          <w:rFonts w:ascii="Times New Roman" w:eastAsia="標楷體" w:hAnsi="Times New Roman"/>
          <w:szCs w:val="24"/>
        </w:rPr>
        <w:t>等之授權書，且費用包含在總預算之中。</w:t>
      </w:r>
    </w:p>
    <w:p w:rsidR="00ED0247" w:rsidRPr="00054C66" w:rsidRDefault="00ED0247" w:rsidP="00B32C9D">
      <w:pPr>
        <w:pStyle w:val="af8"/>
        <w:widowControl w:val="0"/>
        <w:numPr>
          <w:ilvl w:val="0"/>
          <w:numId w:val="12"/>
        </w:numPr>
        <w:ind w:leftChars="0" w:left="1418" w:hanging="425"/>
        <w:rPr>
          <w:rFonts w:ascii="Times New Roman" w:eastAsia="標楷體" w:hAnsi="Times New Roman"/>
          <w:szCs w:val="24"/>
        </w:rPr>
      </w:pPr>
      <w:r w:rsidRPr="00054C66">
        <w:rPr>
          <w:rFonts w:ascii="Times New Roman" w:eastAsia="標楷體" w:hAnsi="Times New Roman"/>
          <w:szCs w:val="24"/>
        </w:rPr>
        <w:t>原始碼或執行檔或資料介接內容等規範</w:t>
      </w:r>
    </w:p>
    <w:p w:rsidR="00ED0247" w:rsidRPr="00054C66" w:rsidRDefault="00ED0247" w:rsidP="00B32C9D">
      <w:pPr>
        <w:pStyle w:val="af8"/>
        <w:widowControl w:val="0"/>
        <w:numPr>
          <w:ilvl w:val="0"/>
          <w:numId w:val="17"/>
        </w:numPr>
        <w:tabs>
          <w:tab w:val="left" w:pos="1701"/>
        </w:tabs>
        <w:ind w:leftChars="0"/>
        <w:rPr>
          <w:rFonts w:ascii="Times New Roman" w:eastAsia="標楷體" w:hAnsi="Times New Roman"/>
          <w:szCs w:val="24"/>
        </w:rPr>
      </w:pPr>
      <w:r w:rsidRPr="00054C66">
        <w:rPr>
          <w:rFonts w:ascii="Times New Roman" w:eastAsia="標楷體" w:hAnsi="Times New Roman"/>
          <w:szCs w:val="24"/>
        </w:rPr>
        <w:lastRenderedPageBreak/>
        <w:t>需提供可建構</w:t>
      </w:r>
      <w:r w:rsidRPr="00054C66">
        <w:rPr>
          <w:rFonts w:ascii="Times New Roman" w:eastAsia="標楷體" w:hAnsi="Times New Roman"/>
          <w:szCs w:val="24"/>
        </w:rPr>
        <w:t>Orcale</w:t>
      </w:r>
      <w:r w:rsidRPr="00054C66">
        <w:rPr>
          <w:rFonts w:ascii="Times New Roman" w:eastAsia="標楷體" w:hAnsi="Times New Roman"/>
          <w:szCs w:val="24"/>
        </w:rPr>
        <w:t>表格結構的完整</w:t>
      </w:r>
      <w:r w:rsidRPr="00054C66">
        <w:rPr>
          <w:rFonts w:ascii="Times New Roman" w:eastAsia="標楷體" w:hAnsi="Times New Roman"/>
          <w:szCs w:val="24"/>
        </w:rPr>
        <w:t>Schema</w:t>
      </w:r>
      <w:r w:rsidRPr="00054C66">
        <w:rPr>
          <w:rFonts w:ascii="Times New Roman" w:eastAsia="標楷體" w:hAnsi="Times New Roman"/>
          <w:szCs w:val="24"/>
        </w:rPr>
        <w:t>。</w:t>
      </w:r>
    </w:p>
    <w:p w:rsidR="00ED0247" w:rsidRPr="00054C66" w:rsidRDefault="00ED0247" w:rsidP="00B32C9D">
      <w:pPr>
        <w:pStyle w:val="af8"/>
        <w:widowControl w:val="0"/>
        <w:numPr>
          <w:ilvl w:val="0"/>
          <w:numId w:val="17"/>
        </w:numPr>
        <w:tabs>
          <w:tab w:val="left" w:pos="1701"/>
        </w:tabs>
        <w:ind w:leftChars="0"/>
        <w:rPr>
          <w:rFonts w:ascii="Times New Roman" w:eastAsia="標楷體" w:hAnsi="Times New Roman"/>
          <w:szCs w:val="24"/>
        </w:rPr>
      </w:pPr>
      <w:r w:rsidRPr="00054C66">
        <w:rPr>
          <w:rFonts w:ascii="Times New Roman" w:eastAsia="標楷體" w:hAnsi="Times New Roman"/>
          <w:szCs w:val="24"/>
        </w:rPr>
        <w:t>可執行本案所交付原始程式碼，及</w:t>
      </w:r>
      <w:r w:rsidRPr="00054C66">
        <w:rPr>
          <w:rFonts w:ascii="Times New Roman" w:eastAsia="標楷體" w:hAnsi="Times New Roman"/>
          <w:szCs w:val="24"/>
        </w:rPr>
        <w:t>API</w:t>
      </w:r>
      <w:r w:rsidRPr="00054C66">
        <w:rPr>
          <w:rFonts w:ascii="Times New Roman" w:eastAsia="標楷體" w:hAnsi="Times New Roman"/>
          <w:szCs w:val="24"/>
        </w:rPr>
        <w:t>介接文件。</w:t>
      </w:r>
    </w:p>
    <w:p w:rsidR="00ED0247" w:rsidRPr="00054C66" w:rsidRDefault="00ED0247" w:rsidP="00B32C9D">
      <w:pPr>
        <w:pStyle w:val="af8"/>
        <w:widowControl w:val="0"/>
        <w:numPr>
          <w:ilvl w:val="0"/>
          <w:numId w:val="17"/>
        </w:numPr>
        <w:tabs>
          <w:tab w:val="left" w:pos="1701"/>
        </w:tabs>
        <w:ind w:leftChars="0"/>
        <w:rPr>
          <w:rFonts w:ascii="Times New Roman" w:eastAsia="標楷體" w:hAnsi="Times New Roman"/>
          <w:szCs w:val="24"/>
        </w:rPr>
      </w:pPr>
      <w:r w:rsidRPr="00054C66">
        <w:rPr>
          <w:rFonts w:ascii="Times New Roman" w:eastAsia="標楷體" w:hAnsi="Times New Roman"/>
          <w:szCs w:val="24"/>
        </w:rPr>
        <w:t>需通過資訊安全防護檢測、且需符合資料庫活動監視</w:t>
      </w:r>
      <w:r w:rsidRPr="00054C66">
        <w:rPr>
          <w:rFonts w:ascii="Times New Roman" w:eastAsia="標楷體" w:hAnsi="Times New Roman"/>
          <w:szCs w:val="24"/>
        </w:rPr>
        <w:t>(DAM)</w:t>
      </w:r>
      <w:r w:rsidRPr="00054C66">
        <w:rPr>
          <w:rFonts w:ascii="Times New Roman" w:eastAsia="標楷體" w:hAnsi="Times New Roman"/>
          <w:szCs w:val="24"/>
        </w:rPr>
        <w:t>之需求。</w:t>
      </w:r>
    </w:p>
    <w:p w:rsidR="00ED0247" w:rsidRPr="00054C66" w:rsidRDefault="00ED0247" w:rsidP="00B32C9D">
      <w:pPr>
        <w:pStyle w:val="af8"/>
        <w:widowControl w:val="0"/>
        <w:numPr>
          <w:ilvl w:val="0"/>
          <w:numId w:val="17"/>
        </w:numPr>
        <w:tabs>
          <w:tab w:val="left" w:pos="1701"/>
        </w:tabs>
        <w:ind w:leftChars="0"/>
        <w:rPr>
          <w:rFonts w:ascii="Times New Roman" w:eastAsia="標楷體" w:hAnsi="Times New Roman"/>
          <w:szCs w:val="24"/>
        </w:rPr>
      </w:pPr>
      <w:r w:rsidRPr="00054C66">
        <w:rPr>
          <w:rFonts w:ascii="Times New Roman" w:eastAsia="標楷體" w:hAnsi="Times New Roman"/>
          <w:szCs w:val="24"/>
        </w:rPr>
        <w:t>檔案須註明案名、系統名稱、版本及產生日期、公司名稱。</w:t>
      </w:r>
    </w:p>
    <w:p w:rsidR="00ED0247" w:rsidRPr="00054C66" w:rsidRDefault="00ED0247" w:rsidP="008E5ABD">
      <w:pPr>
        <w:widowControl/>
        <w:autoSpaceDE w:val="0"/>
        <w:autoSpaceDN w:val="0"/>
        <w:adjustRightInd w:val="0"/>
        <w:snapToGrid w:val="0"/>
        <w:textAlignment w:val="bottom"/>
        <w:rPr>
          <w:rFonts w:eastAsia="標楷體"/>
        </w:rPr>
      </w:pPr>
    </w:p>
    <w:p w:rsidR="000634D5" w:rsidRPr="00054C66" w:rsidRDefault="000634D5" w:rsidP="00B32C9D">
      <w:pPr>
        <w:widowControl/>
        <w:numPr>
          <w:ilvl w:val="0"/>
          <w:numId w:val="2"/>
        </w:numPr>
        <w:autoSpaceDE w:val="0"/>
        <w:autoSpaceDN w:val="0"/>
        <w:adjustRightInd w:val="0"/>
        <w:snapToGrid w:val="0"/>
        <w:ind w:left="646" w:hanging="646"/>
        <w:textAlignment w:val="bottom"/>
        <w:rPr>
          <w:rFonts w:eastAsia="標楷體"/>
          <w:sz w:val="32"/>
        </w:rPr>
      </w:pPr>
      <w:r w:rsidRPr="00054C66">
        <w:rPr>
          <w:rFonts w:eastAsia="標楷體"/>
          <w:sz w:val="32"/>
        </w:rPr>
        <w:t>計畫期程及預估計畫總經費</w:t>
      </w:r>
    </w:p>
    <w:p w:rsidR="000634D5" w:rsidRPr="00054C66" w:rsidRDefault="000634D5" w:rsidP="008E5ABD">
      <w:pPr>
        <w:widowControl/>
        <w:autoSpaceDE w:val="0"/>
        <w:autoSpaceDN w:val="0"/>
        <w:spacing w:beforeLines="50" w:before="120" w:line="320" w:lineRule="exact"/>
        <w:ind w:leftChars="275" w:left="660" w:firstLineChars="50" w:firstLine="120"/>
        <w:textAlignment w:val="bottom"/>
        <w:rPr>
          <w:rFonts w:eastAsia="標楷體"/>
        </w:rPr>
      </w:pPr>
      <w:r w:rsidRPr="00054C66">
        <w:rPr>
          <w:rFonts w:eastAsia="標楷體"/>
        </w:rPr>
        <w:t>計畫執行區間：</w:t>
      </w:r>
      <w:r w:rsidRPr="00054C66">
        <w:rPr>
          <w:rFonts w:eastAsia="標楷體"/>
        </w:rPr>
        <w:t xml:space="preserve"> 10</w:t>
      </w:r>
      <w:r w:rsidR="00DA3FBF" w:rsidRPr="00054C66">
        <w:rPr>
          <w:rFonts w:eastAsia="標楷體"/>
        </w:rPr>
        <w:t>9</w:t>
      </w:r>
      <w:r w:rsidR="008E5ABD" w:rsidRPr="00054C66">
        <w:rPr>
          <w:rFonts w:eastAsia="標楷體"/>
        </w:rPr>
        <w:t xml:space="preserve"> </w:t>
      </w:r>
      <w:r w:rsidRPr="00054C66">
        <w:rPr>
          <w:rFonts w:eastAsia="標楷體"/>
        </w:rPr>
        <w:t>年</w:t>
      </w:r>
      <w:r w:rsidR="0034427F" w:rsidRPr="00054C66">
        <w:rPr>
          <w:rFonts w:eastAsia="標楷體"/>
        </w:rPr>
        <w:t xml:space="preserve"> 03</w:t>
      </w:r>
      <w:r w:rsidRPr="00054C66">
        <w:rPr>
          <w:rFonts w:eastAsia="標楷體"/>
        </w:rPr>
        <w:t xml:space="preserve"> </w:t>
      </w:r>
      <w:r w:rsidRPr="00054C66">
        <w:rPr>
          <w:rFonts w:eastAsia="標楷體"/>
        </w:rPr>
        <w:t>月</w:t>
      </w:r>
      <w:r w:rsidR="0034427F" w:rsidRPr="00054C66">
        <w:rPr>
          <w:rFonts w:eastAsia="標楷體"/>
        </w:rPr>
        <w:t xml:space="preserve"> 01</w:t>
      </w:r>
      <w:r w:rsidRPr="00054C66">
        <w:rPr>
          <w:rFonts w:eastAsia="標楷體"/>
        </w:rPr>
        <w:t xml:space="preserve"> </w:t>
      </w:r>
      <w:r w:rsidRPr="00054C66">
        <w:rPr>
          <w:rFonts w:eastAsia="標楷體"/>
        </w:rPr>
        <w:t>日</w:t>
      </w:r>
      <w:r w:rsidRPr="00054C66">
        <w:rPr>
          <w:rFonts w:eastAsia="標楷體"/>
        </w:rPr>
        <w:t xml:space="preserve"> </w:t>
      </w:r>
      <w:r w:rsidRPr="00054C66">
        <w:rPr>
          <w:rFonts w:eastAsia="標楷體"/>
        </w:rPr>
        <w:t>至</w:t>
      </w:r>
      <w:r w:rsidRPr="00054C66">
        <w:rPr>
          <w:rFonts w:eastAsia="標楷體"/>
        </w:rPr>
        <w:t xml:space="preserve"> 10</w:t>
      </w:r>
      <w:r w:rsidR="00DA3FBF" w:rsidRPr="00054C66">
        <w:rPr>
          <w:rFonts w:eastAsia="標楷體"/>
        </w:rPr>
        <w:t>9</w:t>
      </w:r>
      <w:r w:rsidRPr="00054C66">
        <w:rPr>
          <w:rFonts w:eastAsia="標楷體"/>
        </w:rPr>
        <w:t xml:space="preserve"> </w:t>
      </w:r>
      <w:r w:rsidRPr="00054C66">
        <w:rPr>
          <w:rFonts w:eastAsia="標楷體"/>
        </w:rPr>
        <w:t>年</w:t>
      </w:r>
      <w:r w:rsidR="0034427F" w:rsidRPr="00054C66">
        <w:rPr>
          <w:rFonts w:eastAsia="標楷體"/>
        </w:rPr>
        <w:t xml:space="preserve"> 07</w:t>
      </w:r>
      <w:r w:rsidRPr="00054C66">
        <w:rPr>
          <w:rFonts w:eastAsia="標楷體"/>
        </w:rPr>
        <w:t xml:space="preserve"> </w:t>
      </w:r>
      <w:r w:rsidRPr="00054C66">
        <w:rPr>
          <w:rFonts w:eastAsia="標楷體"/>
        </w:rPr>
        <w:t>月</w:t>
      </w:r>
      <w:r w:rsidR="0034427F" w:rsidRPr="00054C66">
        <w:rPr>
          <w:rFonts w:eastAsia="標楷體"/>
        </w:rPr>
        <w:t xml:space="preserve"> 15</w:t>
      </w:r>
      <w:r w:rsidRPr="00054C66">
        <w:rPr>
          <w:rFonts w:eastAsia="標楷體"/>
        </w:rPr>
        <w:t xml:space="preserve"> </w:t>
      </w:r>
      <w:r w:rsidRPr="00054C66">
        <w:rPr>
          <w:rFonts w:eastAsia="標楷體"/>
        </w:rPr>
        <w:t>日</w:t>
      </w:r>
      <w:r w:rsidRPr="00054C66">
        <w:rPr>
          <w:rFonts w:eastAsia="標楷體"/>
        </w:rPr>
        <w:t xml:space="preserve"> </w:t>
      </w:r>
    </w:p>
    <w:p w:rsidR="000634D5" w:rsidRPr="00054C66" w:rsidRDefault="000634D5" w:rsidP="008E5ABD">
      <w:pPr>
        <w:widowControl/>
        <w:autoSpaceDE w:val="0"/>
        <w:autoSpaceDN w:val="0"/>
        <w:spacing w:beforeLines="50" w:before="120" w:line="320" w:lineRule="exact"/>
        <w:ind w:leftChars="275" w:left="660" w:firstLineChars="50" w:firstLine="120"/>
        <w:textAlignment w:val="bottom"/>
        <w:rPr>
          <w:rFonts w:eastAsia="標楷體"/>
        </w:rPr>
      </w:pPr>
      <w:r w:rsidRPr="00054C66">
        <w:rPr>
          <w:rFonts w:eastAsia="標楷體"/>
        </w:rPr>
        <w:t>總經費：</w:t>
      </w:r>
      <w:r w:rsidR="0034427F" w:rsidRPr="00054C66">
        <w:rPr>
          <w:rFonts w:eastAsia="標楷體"/>
        </w:rPr>
        <w:t>5,20</w:t>
      </w:r>
      <w:r w:rsidRPr="00054C66">
        <w:rPr>
          <w:rFonts w:eastAsia="標楷體"/>
        </w:rPr>
        <w:t>0,000</w:t>
      </w:r>
      <w:r w:rsidRPr="00054C66">
        <w:rPr>
          <w:rFonts w:eastAsia="標楷體"/>
        </w:rPr>
        <w:t>元</w:t>
      </w:r>
    </w:p>
    <w:p w:rsidR="000634D5" w:rsidRPr="00054C66" w:rsidRDefault="00CC228C" w:rsidP="008E5ABD">
      <w:pPr>
        <w:widowControl/>
        <w:autoSpaceDE w:val="0"/>
        <w:autoSpaceDN w:val="0"/>
        <w:snapToGrid w:val="0"/>
        <w:textAlignment w:val="bottom"/>
        <w:rPr>
          <w:rFonts w:eastAsia="標楷體"/>
        </w:rPr>
      </w:pPr>
      <w:r w:rsidRPr="00054C66">
        <w:rPr>
          <w:rFonts w:eastAsia="標楷體"/>
        </w:rPr>
        <w:t xml:space="preserve">    </w:t>
      </w:r>
    </w:p>
    <w:p w:rsidR="000634D5" w:rsidRPr="00054C66" w:rsidRDefault="000634D5" w:rsidP="00B32C9D">
      <w:pPr>
        <w:widowControl/>
        <w:numPr>
          <w:ilvl w:val="0"/>
          <w:numId w:val="2"/>
        </w:numPr>
        <w:autoSpaceDE w:val="0"/>
        <w:autoSpaceDN w:val="0"/>
        <w:adjustRightInd w:val="0"/>
        <w:snapToGrid w:val="0"/>
        <w:ind w:left="861" w:hangingChars="269" w:hanging="861"/>
        <w:textAlignment w:val="bottom"/>
        <w:rPr>
          <w:rFonts w:eastAsia="標楷體"/>
          <w:sz w:val="32"/>
        </w:rPr>
      </w:pPr>
      <w:r w:rsidRPr="00054C66">
        <w:rPr>
          <w:rFonts w:eastAsia="標楷體"/>
          <w:sz w:val="32"/>
        </w:rPr>
        <w:t>驗收標準</w:t>
      </w:r>
      <w:r w:rsidRPr="00054C66">
        <w:rPr>
          <w:rFonts w:eastAsia="標楷體"/>
          <w:sz w:val="32"/>
        </w:rPr>
        <w:t>(</w:t>
      </w:r>
      <w:r w:rsidRPr="00054C66">
        <w:rPr>
          <w:rFonts w:eastAsia="標楷體"/>
          <w:sz w:val="32"/>
        </w:rPr>
        <w:t>含教育訓練</w:t>
      </w:r>
      <w:r w:rsidRPr="00054C66">
        <w:rPr>
          <w:rFonts w:eastAsia="標楷體"/>
          <w:sz w:val="32"/>
        </w:rPr>
        <w:t>)</w:t>
      </w:r>
    </w:p>
    <w:p w:rsidR="0034427F" w:rsidRPr="00054C66" w:rsidRDefault="0034427F" w:rsidP="00B32C9D">
      <w:pPr>
        <w:pStyle w:val="af8"/>
        <w:widowControl w:val="0"/>
        <w:numPr>
          <w:ilvl w:val="0"/>
          <w:numId w:val="7"/>
        </w:numPr>
        <w:ind w:leftChars="0"/>
        <w:rPr>
          <w:rFonts w:ascii="Times New Roman" w:eastAsia="標楷體" w:hAnsi="Times New Roman"/>
          <w:szCs w:val="24"/>
        </w:rPr>
      </w:pPr>
      <w:r w:rsidRPr="00054C66">
        <w:rPr>
          <w:rFonts w:ascii="Times New Roman" w:eastAsia="標楷體" w:hAnsi="Times New Roman"/>
          <w:szCs w:val="24"/>
        </w:rPr>
        <w:t>配合本會將相關成果移入或整合主計畫開發之系統平台。</w:t>
      </w:r>
    </w:p>
    <w:p w:rsidR="0034427F" w:rsidRPr="00054C66" w:rsidRDefault="0034427F" w:rsidP="00B32C9D">
      <w:pPr>
        <w:pStyle w:val="af8"/>
        <w:widowControl w:val="0"/>
        <w:numPr>
          <w:ilvl w:val="0"/>
          <w:numId w:val="7"/>
        </w:numPr>
        <w:ind w:leftChars="0"/>
        <w:rPr>
          <w:rFonts w:ascii="Times New Roman" w:eastAsia="標楷體" w:hAnsi="Times New Roman"/>
          <w:szCs w:val="24"/>
        </w:rPr>
      </w:pPr>
      <w:r w:rsidRPr="00054C66">
        <w:rPr>
          <w:rFonts w:ascii="Times New Roman" w:eastAsia="標楷體" w:hAnsi="Times New Roman"/>
          <w:szCs w:val="24"/>
        </w:rPr>
        <w:t>得標廠商應負責實際整合之測試及驗收。</w:t>
      </w:r>
    </w:p>
    <w:p w:rsidR="0034427F" w:rsidRPr="00054C66" w:rsidRDefault="0034427F" w:rsidP="00B32C9D">
      <w:pPr>
        <w:pStyle w:val="af8"/>
        <w:widowControl w:val="0"/>
        <w:numPr>
          <w:ilvl w:val="0"/>
          <w:numId w:val="7"/>
        </w:numPr>
        <w:ind w:leftChars="0"/>
        <w:rPr>
          <w:rFonts w:ascii="Times New Roman" w:eastAsia="標楷體" w:hAnsi="Times New Roman"/>
          <w:szCs w:val="24"/>
        </w:rPr>
      </w:pPr>
      <w:r w:rsidRPr="00054C66">
        <w:rPr>
          <w:rFonts w:ascii="Times New Roman" w:eastAsia="標楷體" w:hAnsi="Times New Roman"/>
          <w:szCs w:val="24"/>
        </w:rPr>
        <w:t>本會得要求得標廠商配合出席參加驗收會議，協助做成果展示及口頭簡報。</w:t>
      </w:r>
    </w:p>
    <w:p w:rsidR="000634D5" w:rsidRPr="00054C66" w:rsidRDefault="0034427F" w:rsidP="00B32C9D">
      <w:pPr>
        <w:pStyle w:val="af8"/>
        <w:widowControl w:val="0"/>
        <w:numPr>
          <w:ilvl w:val="0"/>
          <w:numId w:val="7"/>
        </w:numPr>
        <w:ind w:leftChars="0"/>
        <w:rPr>
          <w:rFonts w:ascii="Times New Roman" w:eastAsia="標楷體" w:hAnsi="Times New Roman"/>
          <w:szCs w:val="24"/>
        </w:rPr>
      </w:pPr>
      <w:r w:rsidRPr="00054C66">
        <w:rPr>
          <w:rFonts w:ascii="Times New Roman" w:eastAsia="標楷體" w:hAnsi="Times New Roman"/>
          <w:szCs w:val="24"/>
        </w:rPr>
        <w:t>本會得要求得標廠商依據本會驗收會議意見修訂調整交付項目內容，且應附上意見回覆對照。</w:t>
      </w:r>
    </w:p>
    <w:p w:rsidR="0034427F" w:rsidRPr="00054C66" w:rsidRDefault="0034427F" w:rsidP="00B32C9D">
      <w:pPr>
        <w:pStyle w:val="af8"/>
        <w:widowControl w:val="0"/>
        <w:numPr>
          <w:ilvl w:val="0"/>
          <w:numId w:val="7"/>
        </w:numPr>
        <w:ind w:leftChars="0"/>
        <w:rPr>
          <w:rFonts w:ascii="Times New Roman" w:eastAsia="標楷體" w:hAnsi="Times New Roman"/>
          <w:szCs w:val="24"/>
        </w:rPr>
      </w:pPr>
      <w:r w:rsidRPr="00054C66">
        <w:rPr>
          <w:rFonts w:ascii="Times New Roman" w:eastAsia="標楷體" w:hAnsi="Times New Roman"/>
          <w:szCs w:val="24"/>
        </w:rPr>
        <w:t>教育訓練的部分，說明如下：</w:t>
      </w:r>
    </w:p>
    <w:p w:rsidR="0034427F" w:rsidRPr="00054C66" w:rsidRDefault="0034427F" w:rsidP="00B32C9D">
      <w:pPr>
        <w:pStyle w:val="af8"/>
        <w:widowControl w:val="0"/>
        <w:numPr>
          <w:ilvl w:val="0"/>
          <w:numId w:val="15"/>
        </w:numPr>
        <w:ind w:leftChars="0"/>
        <w:jc w:val="both"/>
        <w:rPr>
          <w:rFonts w:ascii="Times New Roman" w:eastAsia="標楷體" w:hAnsi="Times New Roman"/>
          <w:szCs w:val="24"/>
        </w:rPr>
      </w:pPr>
      <w:r w:rsidRPr="00054C66">
        <w:rPr>
          <w:rFonts w:ascii="Times New Roman" w:eastAsia="標楷體" w:hAnsi="Times New Roman"/>
          <w:szCs w:val="24"/>
        </w:rPr>
        <w:t>訓練目標：讓使用單位相關人員確實瞭解開發內容與相關操作。</w:t>
      </w:r>
    </w:p>
    <w:p w:rsidR="0034427F" w:rsidRPr="00054C66" w:rsidRDefault="0034427F" w:rsidP="00B32C9D">
      <w:pPr>
        <w:pStyle w:val="af8"/>
        <w:widowControl w:val="0"/>
        <w:numPr>
          <w:ilvl w:val="0"/>
          <w:numId w:val="15"/>
        </w:numPr>
        <w:ind w:leftChars="0"/>
        <w:jc w:val="both"/>
        <w:rPr>
          <w:rFonts w:ascii="Times New Roman" w:eastAsia="標楷體" w:hAnsi="Times New Roman"/>
          <w:szCs w:val="24"/>
        </w:rPr>
      </w:pPr>
      <w:r w:rsidRPr="00054C66">
        <w:rPr>
          <w:rFonts w:ascii="Times New Roman" w:eastAsia="標楷體" w:hAnsi="Times New Roman"/>
          <w:szCs w:val="24"/>
        </w:rPr>
        <w:t>訓練課程：</w:t>
      </w:r>
      <w:r w:rsidRPr="00054C66">
        <w:rPr>
          <w:rFonts w:ascii="Times New Roman" w:eastAsia="標楷體" w:hAnsi="Times New Roman"/>
          <w:szCs w:val="24"/>
        </w:rPr>
        <w:t xml:space="preserve"> </w:t>
      </w:r>
    </w:p>
    <w:tbl>
      <w:tblPr>
        <w:tblW w:w="948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324"/>
        <w:gridCol w:w="1692"/>
        <w:gridCol w:w="1185"/>
        <w:gridCol w:w="1863"/>
      </w:tblGrid>
      <w:tr w:rsidR="0034427F" w:rsidRPr="00054C66" w:rsidTr="0000687A">
        <w:trPr>
          <w:trHeight w:val="303"/>
        </w:trPr>
        <w:tc>
          <w:tcPr>
            <w:tcW w:w="1417" w:type="dxa"/>
            <w:shd w:val="clear" w:color="auto" w:fill="auto"/>
          </w:tcPr>
          <w:p w:rsidR="0034427F" w:rsidRPr="00054C66" w:rsidRDefault="0034427F" w:rsidP="002A2DD8">
            <w:pPr>
              <w:pStyle w:val="Default"/>
              <w:tabs>
                <w:tab w:val="left" w:pos="1638"/>
              </w:tabs>
              <w:jc w:val="center"/>
              <w:rPr>
                <w:rFonts w:ascii="Times New Roman" w:eastAsia="標楷體" w:hAnsi="Times New Roman" w:cs="Times New Roman"/>
                <w:color w:val="auto"/>
              </w:rPr>
            </w:pPr>
            <w:r w:rsidRPr="00054C66">
              <w:rPr>
                <w:rFonts w:ascii="Times New Roman" w:eastAsia="標楷體" w:hAnsi="Times New Roman" w:cs="Times New Roman"/>
                <w:color w:val="auto"/>
              </w:rPr>
              <w:t>對象</w:t>
            </w:r>
          </w:p>
        </w:tc>
        <w:tc>
          <w:tcPr>
            <w:tcW w:w="3324" w:type="dxa"/>
          </w:tcPr>
          <w:p w:rsidR="0034427F" w:rsidRPr="00054C66" w:rsidRDefault="0034427F" w:rsidP="002A2DD8">
            <w:pPr>
              <w:pStyle w:val="Default"/>
              <w:tabs>
                <w:tab w:val="left" w:pos="1638"/>
              </w:tabs>
              <w:jc w:val="center"/>
              <w:rPr>
                <w:rFonts w:ascii="Times New Roman" w:eastAsia="標楷體" w:hAnsi="Times New Roman" w:cs="Times New Roman"/>
                <w:color w:val="auto"/>
              </w:rPr>
            </w:pPr>
            <w:r w:rsidRPr="00054C66">
              <w:rPr>
                <w:rFonts w:ascii="Times New Roman" w:eastAsia="標楷體" w:hAnsi="Times New Roman" w:cs="Times New Roman"/>
                <w:color w:val="auto"/>
              </w:rPr>
              <w:t>課程名稱</w:t>
            </w:r>
          </w:p>
        </w:tc>
        <w:tc>
          <w:tcPr>
            <w:tcW w:w="1692" w:type="dxa"/>
            <w:shd w:val="clear" w:color="auto" w:fill="auto"/>
          </w:tcPr>
          <w:p w:rsidR="0034427F" w:rsidRPr="00054C66" w:rsidRDefault="0034427F" w:rsidP="002A2DD8">
            <w:pPr>
              <w:pStyle w:val="Default"/>
              <w:tabs>
                <w:tab w:val="left" w:pos="1638"/>
              </w:tabs>
              <w:jc w:val="center"/>
              <w:rPr>
                <w:rFonts w:ascii="Times New Roman" w:eastAsia="標楷體" w:hAnsi="Times New Roman" w:cs="Times New Roman"/>
                <w:color w:val="auto"/>
              </w:rPr>
            </w:pPr>
            <w:r w:rsidRPr="00054C66">
              <w:rPr>
                <w:rFonts w:ascii="Times New Roman" w:eastAsia="標楷體" w:hAnsi="Times New Roman" w:cs="Times New Roman"/>
                <w:color w:val="auto"/>
              </w:rPr>
              <w:t>小時</w:t>
            </w:r>
          </w:p>
        </w:tc>
        <w:tc>
          <w:tcPr>
            <w:tcW w:w="1185" w:type="dxa"/>
            <w:shd w:val="clear" w:color="auto" w:fill="auto"/>
          </w:tcPr>
          <w:p w:rsidR="0034427F" w:rsidRPr="00054C66" w:rsidRDefault="0034427F" w:rsidP="002A2DD8">
            <w:pPr>
              <w:pStyle w:val="Default"/>
              <w:tabs>
                <w:tab w:val="left" w:pos="1638"/>
              </w:tabs>
              <w:jc w:val="center"/>
              <w:rPr>
                <w:rFonts w:ascii="Times New Roman" w:eastAsia="標楷體" w:hAnsi="Times New Roman" w:cs="Times New Roman"/>
                <w:color w:val="auto"/>
              </w:rPr>
            </w:pPr>
            <w:r w:rsidRPr="00054C66">
              <w:rPr>
                <w:rFonts w:ascii="Times New Roman" w:eastAsia="標楷體" w:hAnsi="Times New Roman" w:cs="Times New Roman"/>
                <w:color w:val="auto"/>
              </w:rPr>
              <w:t>場次</w:t>
            </w:r>
          </w:p>
        </w:tc>
        <w:tc>
          <w:tcPr>
            <w:tcW w:w="1863" w:type="dxa"/>
            <w:shd w:val="clear" w:color="auto" w:fill="auto"/>
          </w:tcPr>
          <w:p w:rsidR="0034427F" w:rsidRPr="00054C66" w:rsidRDefault="0034427F" w:rsidP="002A2DD8">
            <w:pPr>
              <w:pStyle w:val="Default"/>
              <w:tabs>
                <w:tab w:val="left" w:pos="1638"/>
              </w:tabs>
              <w:jc w:val="center"/>
              <w:rPr>
                <w:rFonts w:ascii="Times New Roman" w:eastAsia="標楷體" w:hAnsi="Times New Roman" w:cs="Times New Roman"/>
                <w:color w:val="auto"/>
              </w:rPr>
            </w:pPr>
            <w:r w:rsidRPr="00054C66">
              <w:rPr>
                <w:rFonts w:ascii="Times New Roman" w:eastAsia="標楷體" w:hAnsi="Times New Roman" w:cs="Times New Roman"/>
                <w:color w:val="auto"/>
              </w:rPr>
              <w:t>總時數</w:t>
            </w:r>
          </w:p>
        </w:tc>
      </w:tr>
      <w:tr w:rsidR="0034427F" w:rsidRPr="00054C66" w:rsidTr="0000687A">
        <w:trPr>
          <w:trHeight w:val="70"/>
        </w:trPr>
        <w:tc>
          <w:tcPr>
            <w:tcW w:w="1417" w:type="dxa"/>
            <w:shd w:val="clear" w:color="auto" w:fill="auto"/>
            <w:vAlign w:val="center"/>
          </w:tcPr>
          <w:p w:rsidR="0034427F" w:rsidRPr="00054C66" w:rsidRDefault="0034427F" w:rsidP="002A2DD8">
            <w:pPr>
              <w:pStyle w:val="Default"/>
              <w:tabs>
                <w:tab w:val="left" w:pos="1638"/>
              </w:tabs>
              <w:jc w:val="center"/>
              <w:rPr>
                <w:rFonts w:ascii="Times New Roman" w:eastAsia="標楷體" w:hAnsi="Times New Roman" w:cs="Times New Roman"/>
                <w:color w:val="auto"/>
              </w:rPr>
            </w:pPr>
            <w:r w:rsidRPr="00054C66">
              <w:rPr>
                <w:rFonts w:ascii="Times New Roman" w:eastAsia="標楷體" w:hAnsi="Times New Roman" w:cs="Times New Roman"/>
                <w:color w:val="auto"/>
              </w:rPr>
              <w:t>本會同仁</w:t>
            </w:r>
          </w:p>
        </w:tc>
        <w:tc>
          <w:tcPr>
            <w:tcW w:w="3324" w:type="dxa"/>
            <w:vAlign w:val="center"/>
          </w:tcPr>
          <w:p w:rsidR="0034427F" w:rsidRPr="00054C66" w:rsidRDefault="0034427F" w:rsidP="002A2DD8">
            <w:pPr>
              <w:pStyle w:val="Default"/>
              <w:tabs>
                <w:tab w:val="left" w:pos="1638"/>
              </w:tabs>
              <w:jc w:val="both"/>
              <w:rPr>
                <w:rFonts w:ascii="Times New Roman" w:eastAsia="標楷體" w:hAnsi="Times New Roman" w:cs="Times New Roman"/>
                <w:color w:val="auto"/>
              </w:rPr>
            </w:pPr>
            <w:r w:rsidRPr="005566C0">
              <w:rPr>
                <w:rFonts w:ascii="Times New Roman" w:eastAsia="標楷體" w:hAnsi="Times New Roman" w:cs="Times New Roman"/>
                <w:color w:val="auto"/>
                <w:kern w:val="2"/>
              </w:rPr>
              <w:t>「</w:t>
            </w:r>
            <w:r w:rsidR="009F314E" w:rsidRPr="005566C0">
              <w:rPr>
                <w:rFonts w:ascii="Times New Roman" w:eastAsia="標楷體" w:hAnsi="Times New Roman" w:cs="Times New Roman"/>
                <w:color w:val="auto"/>
                <w:kern w:val="2"/>
              </w:rPr>
              <w:t>台灣租賃車資訊管理資料庫系統設計與建置</w:t>
            </w:r>
            <w:r w:rsidRPr="005566C0">
              <w:rPr>
                <w:rFonts w:ascii="Times New Roman" w:eastAsia="標楷體" w:hAnsi="Times New Roman" w:cs="Times New Roman"/>
                <w:color w:val="auto"/>
                <w:kern w:val="2"/>
              </w:rPr>
              <w:t>」操</w:t>
            </w:r>
            <w:r w:rsidRPr="00054C66">
              <w:rPr>
                <w:rFonts w:ascii="Times New Roman" w:eastAsia="標楷體" w:hAnsi="Times New Roman" w:cs="Times New Roman"/>
                <w:color w:val="auto"/>
              </w:rPr>
              <w:t>作使用教育訓練</w:t>
            </w:r>
          </w:p>
        </w:tc>
        <w:tc>
          <w:tcPr>
            <w:tcW w:w="1692" w:type="dxa"/>
            <w:shd w:val="clear" w:color="auto" w:fill="auto"/>
            <w:vAlign w:val="center"/>
          </w:tcPr>
          <w:p w:rsidR="0034427F" w:rsidRPr="00054C66" w:rsidRDefault="0034427F" w:rsidP="002A2DD8">
            <w:pPr>
              <w:pStyle w:val="Default"/>
              <w:tabs>
                <w:tab w:val="left" w:pos="1638"/>
              </w:tabs>
              <w:jc w:val="center"/>
              <w:rPr>
                <w:rFonts w:ascii="Times New Roman" w:eastAsia="標楷體" w:hAnsi="Times New Roman" w:cs="Times New Roman"/>
                <w:color w:val="auto"/>
              </w:rPr>
            </w:pPr>
            <w:r w:rsidRPr="00054C66">
              <w:rPr>
                <w:rFonts w:ascii="Times New Roman" w:eastAsia="標楷體" w:hAnsi="Times New Roman" w:cs="Times New Roman"/>
                <w:color w:val="auto"/>
              </w:rPr>
              <w:t>至少</w:t>
            </w:r>
            <w:r w:rsidRPr="00054C66">
              <w:rPr>
                <w:rFonts w:ascii="Times New Roman" w:eastAsia="標楷體" w:hAnsi="Times New Roman" w:cs="Times New Roman"/>
                <w:color w:val="auto"/>
              </w:rPr>
              <w:t>1</w:t>
            </w:r>
            <w:r w:rsidRPr="00054C66">
              <w:rPr>
                <w:rFonts w:ascii="Times New Roman" w:eastAsia="標楷體" w:hAnsi="Times New Roman" w:cs="Times New Roman"/>
                <w:color w:val="auto"/>
              </w:rPr>
              <w:t>小時</w:t>
            </w:r>
          </w:p>
        </w:tc>
        <w:tc>
          <w:tcPr>
            <w:tcW w:w="1185" w:type="dxa"/>
            <w:shd w:val="clear" w:color="auto" w:fill="auto"/>
            <w:vAlign w:val="center"/>
          </w:tcPr>
          <w:p w:rsidR="0034427F" w:rsidRPr="00054C66" w:rsidRDefault="0034427F" w:rsidP="002A2DD8">
            <w:pPr>
              <w:pStyle w:val="Default"/>
              <w:tabs>
                <w:tab w:val="left" w:pos="1638"/>
              </w:tabs>
              <w:jc w:val="center"/>
              <w:rPr>
                <w:rFonts w:ascii="Times New Roman" w:eastAsia="標楷體" w:hAnsi="Times New Roman" w:cs="Times New Roman"/>
                <w:color w:val="auto"/>
              </w:rPr>
            </w:pPr>
            <w:r w:rsidRPr="00054C66">
              <w:rPr>
                <w:rFonts w:ascii="Times New Roman" w:eastAsia="標楷體" w:hAnsi="Times New Roman" w:cs="Times New Roman"/>
                <w:color w:val="auto"/>
              </w:rPr>
              <w:t>1</w:t>
            </w:r>
            <w:r w:rsidRPr="00054C66">
              <w:rPr>
                <w:rFonts w:ascii="Times New Roman" w:eastAsia="標楷體" w:hAnsi="Times New Roman" w:cs="Times New Roman"/>
                <w:color w:val="auto"/>
              </w:rPr>
              <w:t>場</w:t>
            </w:r>
          </w:p>
        </w:tc>
        <w:tc>
          <w:tcPr>
            <w:tcW w:w="1863" w:type="dxa"/>
            <w:shd w:val="clear" w:color="auto" w:fill="auto"/>
            <w:vAlign w:val="center"/>
          </w:tcPr>
          <w:p w:rsidR="0034427F" w:rsidRPr="00054C66" w:rsidRDefault="0034427F" w:rsidP="002A2DD8">
            <w:pPr>
              <w:pStyle w:val="Default"/>
              <w:tabs>
                <w:tab w:val="left" w:pos="1638"/>
              </w:tabs>
              <w:jc w:val="center"/>
              <w:rPr>
                <w:rFonts w:ascii="Times New Roman" w:eastAsia="標楷體" w:hAnsi="Times New Roman" w:cs="Times New Roman"/>
                <w:color w:val="auto"/>
              </w:rPr>
            </w:pPr>
            <w:r w:rsidRPr="00054C66">
              <w:rPr>
                <w:rFonts w:ascii="Times New Roman" w:eastAsia="標楷體" w:hAnsi="Times New Roman" w:cs="Times New Roman"/>
                <w:color w:val="auto"/>
              </w:rPr>
              <w:t>至少</w:t>
            </w:r>
            <w:r w:rsidRPr="00054C66">
              <w:rPr>
                <w:rFonts w:ascii="Times New Roman" w:eastAsia="標楷體" w:hAnsi="Times New Roman" w:cs="Times New Roman"/>
                <w:color w:val="auto"/>
              </w:rPr>
              <w:t>1</w:t>
            </w:r>
            <w:r w:rsidRPr="00054C66">
              <w:rPr>
                <w:rFonts w:ascii="Times New Roman" w:eastAsia="標楷體" w:hAnsi="Times New Roman" w:cs="Times New Roman"/>
                <w:color w:val="auto"/>
              </w:rPr>
              <w:t>小時</w:t>
            </w:r>
          </w:p>
        </w:tc>
      </w:tr>
    </w:tbl>
    <w:p w:rsidR="0034427F" w:rsidRPr="00054C66" w:rsidRDefault="0034427F" w:rsidP="0034427F">
      <w:pPr>
        <w:pStyle w:val="af8"/>
        <w:widowControl w:val="0"/>
        <w:ind w:leftChars="0"/>
        <w:rPr>
          <w:rFonts w:ascii="Times New Roman" w:eastAsia="標楷體" w:hAnsi="Times New Roman"/>
          <w:sz w:val="32"/>
          <w:szCs w:val="32"/>
        </w:rPr>
      </w:pPr>
    </w:p>
    <w:p w:rsidR="000634D5" w:rsidRPr="00054C66" w:rsidRDefault="000634D5" w:rsidP="00B32C9D">
      <w:pPr>
        <w:widowControl/>
        <w:numPr>
          <w:ilvl w:val="0"/>
          <w:numId w:val="2"/>
        </w:numPr>
        <w:autoSpaceDE w:val="0"/>
        <w:autoSpaceDN w:val="0"/>
        <w:adjustRightInd w:val="0"/>
        <w:snapToGrid w:val="0"/>
        <w:ind w:left="861" w:hangingChars="269" w:hanging="861"/>
        <w:textAlignment w:val="bottom"/>
        <w:rPr>
          <w:rFonts w:eastAsia="標楷體"/>
          <w:sz w:val="32"/>
        </w:rPr>
      </w:pPr>
      <w:r w:rsidRPr="00054C66">
        <w:rPr>
          <w:rFonts w:eastAsia="標楷體"/>
          <w:sz w:val="32"/>
        </w:rPr>
        <w:t>技術能力需求</w:t>
      </w:r>
      <w:r w:rsidRPr="00054C66">
        <w:rPr>
          <w:rFonts w:eastAsia="標楷體"/>
          <w:sz w:val="32"/>
        </w:rPr>
        <w:t>(</w:t>
      </w:r>
      <w:r w:rsidRPr="00054C66">
        <w:rPr>
          <w:rFonts w:eastAsia="標楷體"/>
          <w:sz w:val="32"/>
        </w:rPr>
        <w:t>請詳述所需要之技術能力或專長</w:t>
      </w:r>
      <w:r w:rsidRPr="00054C66">
        <w:rPr>
          <w:rFonts w:eastAsia="標楷體"/>
          <w:sz w:val="32"/>
        </w:rPr>
        <w:t>)</w:t>
      </w:r>
    </w:p>
    <w:p w:rsidR="002051B4" w:rsidRPr="002051B4" w:rsidRDefault="002051B4" w:rsidP="002051B4">
      <w:pPr>
        <w:pStyle w:val="af8"/>
        <w:numPr>
          <w:ilvl w:val="0"/>
          <w:numId w:val="14"/>
        </w:numPr>
        <w:ind w:leftChars="0"/>
        <w:jc w:val="both"/>
        <w:rPr>
          <w:rFonts w:ascii="Times New Roman" w:eastAsia="標楷體" w:hAnsi="Times New Roman" w:hint="eastAsia"/>
          <w:szCs w:val="24"/>
        </w:rPr>
      </w:pPr>
      <w:r w:rsidRPr="002051B4">
        <w:rPr>
          <w:rFonts w:ascii="Times New Roman" w:eastAsia="標楷體" w:hAnsi="Times New Roman" w:hint="eastAsia"/>
          <w:szCs w:val="24"/>
        </w:rPr>
        <w:t>過去五年內需承接智慧交通、車隊管理領域等開發經驗。</w:t>
      </w:r>
    </w:p>
    <w:p w:rsidR="00ED0247" w:rsidRDefault="002051B4" w:rsidP="002051B4">
      <w:pPr>
        <w:pStyle w:val="af8"/>
        <w:widowControl w:val="0"/>
        <w:numPr>
          <w:ilvl w:val="0"/>
          <w:numId w:val="14"/>
        </w:numPr>
        <w:ind w:leftChars="0"/>
        <w:jc w:val="both"/>
        <w:rPr>
          <w:rFonts w:ascii="Times New Roman" w:eastAsia="標楷體" w:hAnsi="Times New Roman"/>
          <w:szCs w:val="24"/>
        </w:rPr>
      </w:pPr>
      <w:r w:rsidRPr="002051B4">
        <w:rPr>
          <w:rFonts w:ascii="Times New Roman" w:eastAsia="標楷體" w:hAnsi="Times New Roman" w:hint="eastAsia"/>
          <w:szCs w:val="24"/>
        </w:rPr>
        <w:t>具備智慧交通、車隊管理等相關領域產業狀況實務運作知識。</w:t>
      </w:r>
    </w:p>
    <w:p w:rsidR="00DC66C0" w:rsidRPr="00DC66C0" w:rsidRDefault="00DC66C0" w:rsidP="002051B4">
      <w:pPr>
        <w:pStyle w:val="af8"/>
        <w:widowControl w:val="0"/>
        <w:ind w:leftChars="0" w:left="1047"/>
        <w:jc w:val="both"/>
        <w:rPr>
          <w:rFonts w:ascii="Times New Roman" w:eastAsia="標楷體" w:hAnsi="Times New Roman"/>
          <w:szCs w:val="24"/>
        </w:rPr>
      </w:pPr>
      <w:bookmarkStart w:id="0" w:name="_GoBack"/>
      <w:bookmarkEnd w:id="0"/>
      <w:r w:rsidRPr="00DC66C0">
        <w:rPr>
          <w:rFonts w:ascii="Times New Roman" w:eastAsia="標楷體" w:hAnsi="Times New Roman"/>
          <w:szCs w:val="24"/>
        </w:rPr>
        <w:t>建議可於計畫書附錄近期執行計畫的摘要概述。</w:t>
      </w:r>
    </w:p>
    <w:p w:rsidR="00CC228C" w:rsidRPr="00054C66" w:rsidRDefault="00CC228C" w:rsidP="008E5ABD">
      <w:pPr>
        <w:widowControl/>
        <w:autoSpaceDE w:val="0"/>
        <w:autoSpaceDN w:val="0"/>
        <w:snapToGrid w:val="0"/>
        <w:textAlignment w:val="bottom"/>
        <w:rPr>
          <w:rFonts w:eastAsia="標楷體"/>
        </w:rPr>
      </w:pPr>
    </w:p>
    <w:p w:rsidR="000634D5" w:rsidRPr="00054C66" w:rsidRDefault="000634D5" w:rsidP="000634D5">
      <w:pPr>
        <w:widowControl/>
        <w:autoSpaceDE w:val="0"/>
        <w:autoSpaceDN w:val="0"/>
        <w:spacing w:line="240" w:lineRule="atLeast"/>
        <w:ind w:right="40"/>
        <w:textAlignment w:val="bottom"/>
        <w:rPr>
          <w:rFonts w:eastAsia="標楷體"/>
        </w:rPr>
      </w:pPr>
      <w:r w:rsidRPr="00054C66">
        <w:rPr>
          <w:rFonts w:eastAsia="標楷體"/>
        </w:rPr>
        <w:t>附件</w:t>
      </w:r>
      <w:r w:rsidRPr="00054C66">
        <w:rPr>
          <w:rFonts w:eastAsia="標楷體"/>
        </w:rPr>
        <w:t>1</w:t>
      </w:r>
      <w:r w:rsidRPr="00054C66">
        <w:rPr>
          <w:rFonts w:eastAsia="標楷體"/>
        </w:rPr>
        <w:t>：契約書格式</w:t>
      </w:r>
    </w:p>
    <w:p w:rsidR="000634D5" w:rsidRPr="00054C66" w:rsidRDefault="000634D5" w:rsidP="000634D5">
      <w:pPr>
        <w:widowControl/>
        <w:autoSpaceDE w:val="0"/>
        <w:autoSpaceDN w:val="0"/>
        <w:spacing w:line="240" w:lineRule="atLeast"/>
        <w:ind w:leftChars="100" w:left="240" w:rightChars="17" w:right="41"/>
        <w:textAlignment w:val="bottom"/>
        <w:rPr>
          <w:rFonts w:eastAsia="標楷體"/>
        </w:rPr>
      </w:pPr>
      <w:r w:rsidRPr="00054C66">
        <w:rPr>
          <w:rFonts w:eastAsia="標楷體"/>
        </w:rPr>
        <w:t>1-1</w:t>
      </w:r>
      <w:r w:rsidRPr="00054C66">
        <w:rPr>
          <w:rFonts w:eastAsia="標楷體"/>
        </w:rPr>
        <w:t>：計畫書格式</w:t>
      </w:r>
    </w:p>
    <w:p w:rsidR="000634D5" w:rsidRPr="00054C66" w:rsidRDefault="000634D5" w:rsidP="000634D5">
      <w:pPr>
        <w:widowControl/>
        <w:autoSpaceDE w:val="0"/>
        <w:autoSpaceDN w:val="0"/>
        <w:spacing w:line="240" w:lineRule="atLeast"/>
        <w:ind w:leftChars="100" w:left="240" w:rightChars="17" w:right="41"/>
        <w:textAlignment w:val="bottom"/>
        <w:rPr>
          <w:rFonts w:eastAsia="標楷體"/>
        </w:rPr>
      </w:pPr>
      <w:r w:rsidRPr="00054C66">
        <w:rPr>
          <w:rFonts w:eastAsia="標楷體"/>
        </w:rPr>
        <w:t>1-2</w:t>
      </w:r>
      <w:r w:rsidRPr="00054C66">
        <w:rPr>
          <w:rFonts w:eastAsia="標楷體"/>
        </w:rPr>
        <w:t>：經費動支報表</w:t>
      </w:r>
    </w:p>
    <w:p w:rsidR="000634D5" w:rsidRPr="00054C66" w:rsidRDefault="000634D5" w:rsidP="000634D5">
      <w:pPr>
        <w:widowControl/>
        <w:autoSpaceDE w:val="0"/>
        <w:autoSpaceDN w:val="0"/>
        <w:spacing w:line="240" w:lineRule="atLeast"/>
        <w:ind w:leftChars="100" w:left="240" w:rightChars="17" w:right="41"/>
        <w:textAlignment w:val="bottom"/>
        <w:rPr>
          <w:rFonts w:eastAsia="標楷體"/>
        </w:rPr>
      </w:pPr>
      <w:r w:rsidRPr="00054C66">
        <w:rPr>
          <w:rFonts w:eastAsia="標楷體"/>
        </w:rPr>
        <w:t>1-3</w:t>
      </w:r>
      <w:r w:rsidRPr="00054C66">
        <w:rPr>
          <w:rFonts w:eastAsia="標楷體"/>
        </w:rPr>
        <w:t>：成果報告撰寫須知</w:t>
      </w:r>
    </w:p>
    <w:p w:rsidR="000634D5" w:rsidRPr="00054C66" w:rsidRDefault="000634D5" w:rsidP="000634D5">
      <w:pPr>
        <w:widowControl/>
        <w:autoSpaceDE w:val="0"/>
        <w:autoSpaceDN w:val="0"/>
        <w:spacing w:line="240" w:lineRule="atLeast"/>
        <w:ind w:leftChars="100" w:left="240" w:rightChars="17" w:right="41"/>
        <w:textAlignment w:val="bottom"/>
        <w:rPr>
          <w:rFonts w:eastAsia="標楷體"/>
        </w:rPr>
      </w:pPr>
      <w:r w:rsidRPr="00054C66">
        <w:rPr>
          <w:rFonts w:eastAsia="標楷體"/>
        </w:rPr>
        <w:t>1-4</w:t>
      </w:r>
      <w:r w:rsidRPr="00054C66">
        <w:rPr>
          <w:rFonts w:eastAsia="標楷體"/>
        </w:rPr>
        <w:t>：報告格式</w:t>
      </w:r>
    </w:p>
    <w:p w:rsidR="001A3C95" w:rsidRPr="00054C66" w:rsidRDefault="001A3C95" w:rsidP="000634D5">
      <w:pPr>
        <w:widowControl/>
        <w:autoSpaceDE w:val="0"/>
        <w:autoSpaceDN w:val="0"/>
        <w:spacing w:line="240" w:lineRule="atLeast"/>
        <w:ind w:leftChars="100" w:left="240" w:rightChars="17" w:right="41"/>
        <w:textAlignment w:val="bottom"/>
        <w:rPr>
          <w:rFonts w:eastAsia="標楷體"/>
        </w:rPr>
      </w:pPr>
      <w:r w:rsidRPr="00054C66">
        <w:rPr>
          <w:rFonts w:eastAsia="標楷體"/>
        </w:rPr>
        <w:t>1-5</w:t>
      </w:r>
      <w:r w:rsidRPr="00054C66">
        <w:rPr>
          <w:rFonts w:eastAsia="標楷體"/>
        </w:rPr>
        <w:t>：論文格式</w:t>
      </w:r>
    </w:p>
    <w:p w:rsidR="009425DD" w:rsidRPr="00054C66" w:rsidRDefault="009425DD" w:rsidP="000634D5">
      <w:pPr>
        <w:widowControl/>
        <w:autoSpaceDE w:val="0"/>
        <w:autoSpaceDN w:val="0"/>
        <w:spacing w:line="240" w:lineRule="atLeast"/>
        <w:ind w:leftChars="100" w:left="240" w:rightChars="17" w:right="41"/>
        <w:textAlignment w:val="bottom"/>
        <w:rPr>
          <w:rFonts w:eastAsia="標楷體"/>
        </w:rPr>
      </w:pPr>
      <w:r w:rsidRPr="00054C66">
        <w:rPr>
          <w:rFonts w:eastAsia="標楷體"/>
        </w:rPr>
        <w:t>1-</w:t>
      </w:r>
      <w:r w:rsidR="001A3C95" w:rsidRPr="00054C66">
        <w:rPr>
          <w:rFonts w:eastAsia="標楷體"/>
        </w:rPr>
        <w:t>6</w:t>
      </w:r>
      <w:r w:rsidRPr="00054C66">
        <w:rPr>
          <w:rFonts w:eastAsia="標楷體"/>
        </w:rPr>
        <w:t>：保密聲明書</w:t>
      </w:r>
    </w:p>
    <w:p w:rsidR="00297FF7" w:rsidRPr="00054C66" w:rsidRDefault="009425DD" w:rsidP="000C5CF1">
      <w:pPr>
        <w:widowControl/>
        <w:autoSpaceDE w:val="0"/>
        <w:autoSpaceDN w:val="0"/>
        <w:spacing w:line="240" w:lineRule="atLeast"/>
        <w:ind w:leftChars="100" w:left="240" w:rightChars="17" w:right="41"/>
        <w:textAlignment w:val="bottom"/>
        <w:rPr>
          <w:rFonts w:eastAsia="標楷體"/>
        </w:rPr>
      </w:pPr>
      <w:r w:rsidRPr="00054C66">
        <w:rPr>
          <w:rFonts w:eastAsia="標楷體"/>
        </w:rPr>
        <w:t>1-</w:t>
      </w:r>
      <w:r w:rsidR="001A3C95" w:rsidRPr="00054C66">
        <w:rPr>
          <w:rFonts w:eastAsia="標楷體"/>
        </w:rPr>
        <w:t>7</w:t>
      </w:r>
      <w:r w:rsidRPr="00054C66">
        <w:rPr>
          <w:rFonts w:eastAsia="標楷體"/>
        </w:rPr>
        <w:t>：委託匯款同意書</w:t>
      </w:r>
    </w:p>
    <w:p w:rsidR="00382378" w:rsidRPr="00054C66" w:rsidRDefault="00382378">
      <w:pPr>
        <w:widowControl/>
        <w:autoSpaceDE w:val="0"/>
        <w:autoSpaceDN w:val="0"/>
        <w:spacing w:line="240" w:lineRule="atLeast"/>
        <w:ind w:leftChars="100" w:left="240" w:rightChars="17" w:right="41"/>
        <w:textAlignment w:val="bottom"/>
        <w:rPr>
          <w:rFonts w:eastAsia="標楷體"/>
        </w:rPr>
      </w:pPr>
    </w:p>
    <w:sectPr w:rsidR="00382378" w:rsidRPr="00054C66" w:rsidSect="00DF2444">
      <w:pgSz w:w="11906" w:h="16838"/>
      <w:pgMar w:top="1134" w:right="1134" w:bottom="1134" w:left="1134" w:header="851" w:footer="567"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103" w:rsidRDefault="00794103">
      <w:r>
        <w:separator/>
      </w:r>
    </w:p>
  </w:endnote>
  <w:endnote w:type="continuationSeparator" w:id="0">
    <w:p w:rsidR="00794103" w:rsidRDefault="00794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華康中楷體">
    <w:altName w:val="Arial Unicode MS"/>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103" w:rsidRDefault="00794103">
      <w:r>
        <w:separator/>
      </w:r>
    </w:p>
  </w:footnote>
  <w:footnote w:type="continuationSeparator" w:id="0">
    <w:p w:rsidR="00794103" w:rsidRDefault="00794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62D"/>
    <w:multiLevelType w:val="hybridMultilevel"/>
    <w:tmpl w:val="E996B10A"/>
    <w:lvl w:ilvl="0" w:tplc="04090011">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2D3137"/>
    <w:multiLevelType w:val="singleLevel"/>
    <w:tmpl w:val="A4F4CD54"/>
    <w:lvl w:ilvl="0">
      <w:start w:val="1"/>
      <w:numFmt w:val="taiwaneseCountingThousand"/>
      <w:lvlText w:val="%1、"/>
      <w:lvlJc w:val="left"/>
      <w:pPr>
        <w:tabs>
          <w:tab w:val="num" w:pos="945"/>
        </w:tabs>
        <w:ind w:left="945" w:hanging="645"/>
      </w:pPr>
      <w:rPr>
        <w:rFonts w:hint="eastAsia"/>
      </w:rPr>
    </w:lvl>
  </w:abstractNum>
  <w:abstractNum w:abstractNumId="2" w15:restartNumberingAfterBreak="0">
    <w:nsid w:val="13BA0921"/>
    <w:multiLevelType w:val="hybridMultilevel"/>
    <w:tmpl w:val="C5026C76"/>
    <w:lvl w:ilvl="0" w:tplc="04090011">
      <w:start w:val="1"/>
      <w:numFmt w:val="upperLetter"/>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 w15:restartNumberingAfterBreak="0">
    <w:nsid w:val="16ED3729"/>
    <w:multiLevelType w:val="hybridMultilevel"/>
    <w:tmpl w:val="C5026C76"/>
    <w:lvl w:ilvl="0" w:tplc="04090011">
      <w:start w:val="1"/>
      <w:numFmt w:val="upperLetter"/>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4" w15:restartNumberingAfterBreak="0">
    <w:nsid w:val="175C492B"/>
    <w:multiLevelType w:val="hybridMultilevel"/>
    <w:tmpl w:val="01F8C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25175C"/>
    <w:multiLevelType w:val="hybridMultilevel"/>
    <w:tmpl w:val="BDA27374"/>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218E7066"/>
    <w:multiLevelType w:val="hybridMultilevel"/>
    <w:tmpl w:val="B624266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8521D2F"/>
    <w:multiLevelType w:val="hybridMultilevel"/>
    <w:tmpl w:val="BDA27374"/>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29253325"/>
    <w:multiLevelType w:val="hybridMultilevel"/>
    <w:tmpl w:val="A374448C"/>
    <w:lvl w:ilvl="0" w:tplc="0409000F">
      <w:start w:val="1"/>
      <w:numFmt w:val="decimal"/>
      <w:lvlText w:val="%1."/>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9" w15:restartNumberingAfterBreak="0">
    <w:nsid w:val="42630404"/>
    <w:multiLevelType w:val="hybridMultilevel"/>
    <w:tmpl w:val="29DAE180"/>
    <w:lvl w:ilvl="0" w:tplc="5FC0D19A">
      <w:start w:val="4"/>
      <w:numFmt w:val="taiwaneseCountingThousand"/>
      <w:lvlText w:val="%1、"/>
      <w:lvlJc w:val="left"/>
      <w:pPr>
        <w:tabs>
          <w:tab w:val="num" w:pos="805"/>
        </w:tabs>
        <w:ind w:left="805" w:hanging="645"/>
      </w:pPr>
      <w:rPr>
        <w:rFonts w:hint="eastAsia"/>
      </w:rPr>
    </w:lvl>
    <w:lvl w:ilvl="1" w:tplc="04090001">
      <w:start w:val="1"/>
      <w:numFmt w:val="bullet"/>
      <w:lvlText w:val=""/>
      <w:lvlJc w:val="left"/>
      <w:pPr>
        <w:tabs>
          <w:tab w:val="num" w:pos="952"/>
        </w:tabs>
        <w:ind w:left="952" w:hanging="480"/>
      </w:pPr>
      <w:rPr>
        <w:rFonts w:ascii="Wingdings" w:hAnsi="Wingdings" w:hint="default"/>
      </w:rPr>
    </w:lvl>
    <w:lvl w:ilvl="2" w:tplc="9DE6055E">
      <w:start w:val="1"/>
      <w:numFmt w:val="decimal"/>
      <w:lvlText w:val="%3."/>
      <w:lvlJc w:val="left"/>
      <w:pPr>
        <w:tabs>
          <w:tab w:val="num" w:pos="1312"/>
        </w:tabs>
        <w:ind w:left="1312" w:hanging="360"/>
      </w:pPr>
      <w:rPr>
        <w:rFonts w:hint="default"/>
      </w:rPr>
    </w:lvl>
    <w:lvl w:ilvl="3" w:tplc="0409000F" w:tentative="1">
      <w:start w:val="1"/>
      <w:numFmt w:val="decimal"/>
      <w:lvlText w:val="%4."/>
      <w:lvlJc w:val="left"/>
      <w:pPr>
        <w:tabs>
          <w:tab w:val="num" w:pos="1912"/>
        </w:tabs>
        <w:ind w:left="1912" w:hanging="480"/>
      </w:pPr>
    </w:lvl>
    <w:lvl w:ilvl="4" w:tplc="04090019" w:tentative="1">
      <w:start w:val="1"/>
      <w:numFmt w:val="ideographTraditional"/>
      <w:lvlText w:val="%5、"/>
      <w:lvlJc w:val="left"/>
      <w:pPr>
        <w:tabs>
          <w:tab w:val="num" w:pos="2392"/>
        </w:tabs>
        <w:ind w:left="2392" w:hanging="480"/>
      </w:pPr>
    </w:lvl>
    <w:lvl w:ilvl="5" w:tplc="0409001B" w:tentative="1">
      <w:start w:val="1"/>
      <w:numFmt w:val="lowerRoman"/>
      <w:lvlText w:val="%6."/>
      <w:lvlJc w:val="right"/>
      <w:pPr>
        <w:tabs>
          <w:tab w:val="num" w:pos="2872"/>
        </w:tabs>
        <w:ind w:left="2872" w:hanging="480"/>
      </w:pPr>
    </w:lvl>
    <w:lvl w:ilvl="6" w:tplc="0409000F" w:tentative="1">
      <w:start w:val="1"/>
      <w:numFmt w:val="decimal"/>
      <w:lvlText w:val="%7."/>
      <w:lvlJc w:val="left"/>
      <w:pPr>
        <w:tabs>
          <w:tab w:val="num" w:pos="3352"/>
        </w:tabs>
        <w:ind w:left="3352" w:hanging="480"/>
      </w:pPr>
    </w:lvl>
    <w:lvl w:ilvl="7" w:tplc="04090019" w:tentative="1">
      <w:start w:val="1"/>
      <w:numFmt w:val="ideographTraditional"/>
      <w:lvlText w:val="%8、"/>
      <w:lvlJc w:val="left"/>
      <w:pPr>
        <w:tabs>
          <w:tab w:val="num" w:pos="3832"/>
        </w:tabs>
        <w:ind w:left="3832" w:hanging="480"/>
      </w:pPr>
    </w:lvl>
    <w:lvl w:ilvl="8" w:tplc="0409001B" w:tentative="1">
      <w:start w:val="1"/>
      <w:numFmt w:val="lowerRoman"/>
      <w:lvlText w:val="%9."/>
      <w:lvlJc w:val="right"/>
      <w:pPr>
        <w:tabs>
          <w:tab w:val="num" w:pos="4312"/>
        </w:tabs>
        <w:ind w:left="4312" w:hanging="480"/>
      </w:pPr>
    </w:lvl>
  </w:abstractNum>
  <w:abstractNum w:abstractNumId="10" w15:restartNumberingAfterBreak="0">
    <w:nsid w:val="42D054DC"/>
    <w:multiLevelType w:val="hybridMultilevel"/>
    <w:tmpl w:val="8A821260"/>
    <w:lvl w:ilvl="0" w:tplc="05A4E126">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A30594"/>
    <w:multiLevelType w:val="hybridMultilevel"/>
    <w:tmpl w:val="C5026C76"/>
    <w:lvl w:ilvl="0" w:tplc="04090011">
      <w:start w:val="1"/>
      <w:numFmt w:val="upperLetter"/>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2" w15:restartNumberingAfterBreak="0">
    <w:nsid w:val="612345EB"/>
    <w:multiLevelType w:val="hybridMultilevel"/>
    <w:tmpl w:val="9F9A3CEE"/>
    <w:lvl w:ilvl="0" w:tplc="CD12DEC6">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1C50251"/>
    <w:multiLevelType w:val="hybridMultilevel"/>
    <w:tmpl w:val="77627708"/>
    <w:lvl w:ilvl="0" w:tplc="04090013">
      <w:start w:val="1"/>
      <w:numFmt w:val="upperRoman"/>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4" w15:restartNumberingAfterBreak="0">
    <w:nsid w:val="62300D8B"/>
    <w:multiLevelType w:val="hybridMultilevel"/>
    <w:tmpl w:val="77627708"/>
    <w:lvl w:ilvl="0" w:tplc="04090013">
      <w:start w:val="1"/>
      <w:numFmt w:val="upperRoman"/>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5" w15:restartNumberingAfterBreak="0">
    <w:nsid w:val="63004EF6"/>
    <w:multiLevelType w:val="hybridMultilevel"/>
    <w:tmpl w:val="BDA27374"/>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6BCF3E9C"/>
    <w:multiLevelType w:val="hybridMultilevel"/>
    <w:tmpl w:val="BDA27374"/>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15:restartNumberingAfterBreak="0">
    <w:nsid w:val="72707793"/>
    <w:multiLevelType w:val="hybridMultilevel"/>
    <w:tmpl w:val="2BD619B2"/>
    <w:lvl w:ilvl="0" w:tplc="04090011">
      <w:start w:val="1"/>
      <w:numFmt w:val="upperLetter"/>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num w:numId="1">
    <w:abstractNumId w:val="1"/>
  </w:num>
  <w:num w:numId="2">
    <w:abstractNumId w:val="9"/>
  </w:num>
  <w:num w:numId="3">
    <w:abstractNumId w:val="8"/>
  </w:num>
  <w:num w:numId="4">
    <w:abstractNumId w:val="15"/>
  </w:num>
  <w:num w:numId="5">
    <w:abstractNumId w:val="2"/>
  </w:num>
  <w:num w:numId="6">
    <w:abstractNumId w:val="17"/>
  </w:num>
  <w:num w:numId="7">
    <w:abstractNumId w:val="6"/>
  </w:num>
  <w:num w:numId="8">
    <w:abstractNumId w:val="12"/>
  </w:num>
  <w:num w:numId="9">
    <w:abstractNumId w:val="10"/>
  </w:num>
  <w:num w:numId="10">
    <w:abstractNumId w:val="4"/>
  </w:num>
  <w:num w:numId="11">
    <w:abstractNumId w:val="7"/>
  </w:num>
  <w:num w:numId="12">
    <w:abstractNumId w:val="0"/>
  </w:num>
  <w:num w:numId="13">
    <w:abstractNumId w:val="14"/>
  </w:num>
  <w:num w:numId="14">
    <w:abstractNumId w:val="16"/>
  </w:num>
  <w:num w:numId="15">
    <w:abstractNumId w:val="11"/>
  </w:num>
  <w:num w:numId="16">
    <w:abstractNumId w:val="3"/>
  </w:num>
  <w:num w:numId="17">
    <w:abstractNumId w:val="13"/>
  </w:num>
  <w:num w:numId="1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8DB"/>
    <w:rsid w:val="0000683C"/>
    <w:rsid w:val="0000687A"/>
    <w:rsid w:val="00007129"/>
    <w:rsid w:val="00010710"/>
    <w:rsid w:val="00010D94"/>
    <w:rsid w:val="00011A3C"/>
    <w:rsid w:val="00011E8C"/>
    <w:rsid w:val="00012689"/>
    <w:rsid w:val="00013DFF"/>
    <w:rsid w:val="0001535C"/>
    <w:rsid w:val="00021821"/>
    <w:rsid w:val="00023875"/>
    <w:rsid w:val="00024150"/>
    <w:rsid w:val="00024C30"/>
    <w:rsid w:val="0003079C"/>
    <w:rsid w:val="00031C51"/>
    <w:rsid w:val="00031FD9"/>
    <w:rsid w:val="00037CD0"/>
    <w:rsid w:val="0004181C"/>
    <w:rsid w:val="00041D48"/>
    <w:rsid w:val="00042804"/>
    <w:rsid w:val="00042B32"/>
    <w:rsid w:val="00043A58"/>
    <w:rsid w:val="00046233"/>
    <w:rsid w:val="000464F8"/>
    <w:rsid w:val="000508A7"/>
    <w:rsid w:val="000516DC"/>
    <w:rsid w:val="00054C66"/>
    <w:rsid w:val="000634D5"/>
    <w:rsid w:val="00073E55"/>
    <w:rsid w:val="000748F3"/>
    <w:rsid w:val="000757F2"/>
    <w:rsid w:val="000809D5"/>
    <w:rsid w:val="00083783"/>
    <w:rsid w:val="00083F52"/>
    <w:rsid w:val="00083F78"/>
    <w:rsid w:val="00084054"/>
    <w:rsid w:val="00093FED"/>
    <w:rsid w:val="00094285"/>
    <w:rsid w:val="00095F66"/>
    <w:rsid w:val="000970D3"/>
    <w:rsid w:val="0009711D"/>
    <w:rsid w:val="000974F3"/>
    <w:rsid w:val="000A01EC"/>
    <w:rsid w:val="000B5F6E"/>
    <w:rsid w:val="000C00DC"/>
    <w:rsid w:val="000C2655"/>
    <w:rsid w:val="000C532F"/>
    <w:rsid w:val="000C5CF1"/>
    <w:rsid w:val="000D1B65"/>
    <w:rsid w:val="000D32BA"/>
    <w:rsid w:val="000D4E4C"/>
    <w:rsid w:val="000E0197"/>
    <w:rsid w:val="000E39C2"/>
    <w:rsid w:val="000E4003"/>
    <w:rsid w:val="000E4E66"/>
    <w:rsid w:val="000F163F"/>
    <w:rsid w:val="000F2E5A"/>
    <w:rsid w:val="000F5087"/>
    <w:rsid w:val="000F50AC"/>
    <w:rsid w:val="000F6BBA"/>
    <w:rsid w:val="000F776C"/>
    <w:rsid w:val="0010060B"/>
    <w:rsid w:val="00101D17"/>
    <w:rsid w:val="0010350E"/>
    <w:rsid w:val="001038C6"/>
    <w:rsid w:val="00103F53"/>
    <w:rsid w:val="00104B70"/>
    <w:rsid w:val="001075B8"/>
    <w:rsid w:val="00110EC1"/>
    <w:rsid w:val="00112FFC"/>
    <w:rsid w:val="00113998"/>
    <w:rsid w:val="00113FA6"/>
    <w:rsid w:val="001163B1"/>
    <w:rsid w:val="00117585"/>
    <w:rsid w:val="00121BED"/>
    <w:rsid w:val="001222B7"/>
    <w:rsid w:val="001225AE"/>
    <w:rsid w:val="00123C2C"/>
    <w:rsid w:val="0012541C"/>
    <w:rsid w:val="00126555"/>
    <w:rsid w:val="001265BB"/>
    <w:rsid w:val="00126B33"/>
    <w:rsid w:val="001335C7"/>
    <w:rsid w:val="00134BAE"/>
    <w:rsid w:val="0013646A"/>
    <w:rsid w:val="0013705E"/>
    <w:rsid w:val="00142E74"/>
    <w:rsid w:val="001436B3"/>
    <w:rsid w:val="00143CB4"/>
    <w:rsid w:val="00145F71"/>
    <w:rsid w:val="001504C9"/>
    <w:rsid w:val="00151E11"/>
    <w:rsid w:val="00152361"/>
    <w:rsid w:val="00156430"/>
    <w:rsid w:val="00157AB4"/>
    <w:rsid w:val="00161574"/>
    <w:rsid w:val="00161E3A"/>
    <w:rsid w:val="00162C29"/>
    <w:rsid w:val="001633D4"/>
    <w:rsid w:val="0016488F"/>
    <w:rsid w:val="00164F76"/>
    <w:rsid w:val="00165D90"/>
    <w:rsid w:val="00165E5A"/>
    <w:rsid w:val="00166D07"/>
    <w:rsid w:val="001671A6"/>
    <w:rsid w:val="00174724"/>
    <w:rsid w:val="0017707B"/>
    <w:rsid w:val="0018064B"/>
    <w:rsid w:val="001831FA"/>
    <w:rsid w:val="001836BC"/>
    <w:rsid w:val="00183D16"/>
    <w:rsid w:val="0018545E"/>
    <w:rsid w:val="0019138B"/>
    <w:rsid w:val="00196463"/>
    <w:rsid w:val="00197B3A"/>
    <w:rsid w:val="00197EC9"/>
    <w:rsid w:val="001A1504"/>
    <w:rsid w:val="001A289E"/>
    <w:rsid w:val="001A2976"/>
    <w:rsid w:val="001A3C95"/>
    <w:rsid w:val="001A52FA"/>
    <w:rsid w:val="001B01F8"/>
    <w:rsid w:val="001B0A22"/>
    <w:rsid w:val="001B1E67"/>
    <w:rsid w:val="001B3008"/>
    <w:rsid w:val="001B3890"/>
    <w:rsid w:val="001B52BB"/>
    <w:rsid w:val="001C4119"/>
    <w:rsid w:val="001C658A"/>
    <w:rsid w:val="001D5EBA"/>
    <w:rsid w:val="001E356E"/>
    <w:rsid w:val="001E39AE"/>
    <w:rsid w:val="001E40F1"/>
    <w:rsid w:val="001E4E20"/>
    <w:rsid w:val="001E6786"/>
    <w:rsid w:val="001E79D3"/>
    <w:rsid w:val="001F0B48"/>
    <w:rsid w:val="001F0EFC"/>
    <w:rsid w:val="001F1297"/>
    <w:rsid w:val="001F2B50"/>
    <w:rsid w:val="001F34F2"/>
    <w:rsid w:val="001F4CA3"/>
    <w:rsid w:val="001F63B2"/>
    <w:rsid w:val="002051B4"/>
    <w:rsid w:val="00205EC8"/>
    <w:rsid w:val="0020710E"/>
    <w:rsid w:val="0021005C"/>
    <w:rsid w:val="00210214"/>
    <w:rsid w:val="00212AC9"/>
    <w:rsid w:val="00213A3D"/>
    <w:rsid w:val="00214216"/>
    <w:rsid w:val="0021550F"/>
    <w:rsid w:val="0021732C"/>
    <w:rsid w:val="00225A61"/>
    <w:rsid w:val="00226DA7"/>
    <w:rsid w:val="00226FA7"/>
    <w:rsid w:val="002342BB"/>
    <w:rsid w:val="002343F2"/>
    <w:rsid w:val="00235254"/>
    <w:rsid w:val="002353A5"/>
    <w:rsid w:val="002437ED"/>
    <w:rsid w:val="00250267"/>
    <w:rsid w:val="00257641"/>
    <w:rsid w:val="00257964"/>
    <w:rsid w:val="00257D9B"/>
    <w:rsid w:val="00261FC7"/>
    <w:rsid w:val="00264C0B"/>
    <w:rsid w:val="00265AC2"/>
    <w:rsid w:val="00265FC4"/>
    <w:rsid w:val="00267B13"/>
    <w:rsid w:val="002749B5"/>
    <w:rsid w:val="00275087"/>
    <w:rsid w:val="0027629A"/>
    <w:rsid w:val="00277584"/>
    <w:rsid w:val="00277FB6"/>
    <w:rsid w:val="0028124D"/>
    <w:rsid w:val="0028276F"/>
    <w:rsid w:val="00282FFC"/>
    <w:rsid w:val="00287220"/>
    <w:rsid w:val="002936E3"/>
    <w:rsid w:val="00294FE2"/>
    <w:rsid w:val="00296B85"/>
    <w:rsid w:val="00297FBD"/>
    <w:rsid w:val="00297FF7"/>
    <w:rsid w:val="002A2A7E"/>
    <w:rsid w:val="002A478A"/>
    <w:rsid w:val="002A6D5F"/>
    <w:rsid w:val="002B18EE"/>
    <w:rsid w:val="002B2E3F"/>
    <w:rsid w:val="002B40C9"/>
    <w:rsid w:val="002B5277"/>
    <w:rsid w:val="002C2B58"/>
    <w:rsid w:val="002C75D3"/>
    <w:rsid w:val="002D5748"/>
    <w:rsid w:val="002E00D9"/>
    <w:rsid w:val="002E0586"/>
    <w:rsid w:val="002E255D"/>
    <w:rsid w:val="002E3C0C"/>
    <w:rsid w:val="002F1C5C"/>
    <w:rsid w:val="002F3642"/>
    <w:rsid w:val="002F48F6"/>
    <w:rsid w:val="002F5647"/>
    <w:rsid w:val="002F5732"/>
    <w:rsid w:val="002F6FB6"/>
    <w:rsid w:val="002F76E6"/>
    <w:rsid w:val="00300899"/>
    <w:rsid w:val="00300D58"/>
    <w:rsid w:val="00303D32"/>
    <w:rsid w:val="00305561"/>
    <w:rsid w:val="00306600"/>
    <w:rsid w:val="00306FE1"/>
    <w:rsid w:val="003115A4"/>
    <w:rsid w:val="0031290E"/>
    <w:rsid w:val="0032062C"/>
    <w:rsid w:val="00320DE3"/>
    <w:rsid w:val="00321B7A"/>
    <w:rsid w:val="00321F78"/>
    <w:rsid w:val="0032539E"/>
    <w:rsid w:val="003328CF"/>
    <w:rsid w:val="00333BDF"/>
    <w:rsid w:val="00334166"/>
    <w:rsid w:val="00335382"/>
    <w:rsid w:val="00335B81"/>
    <w:rsid w:val="00337B12"/>
    <w:rsid w:val="00342A5F"/>
    <w:rsid w:val="0034427F"/>
    <w:rsid w:val="00350D47"/>
    <w:rsid w:val="003518E4"/>
    <w:rsid w:val="00353CDD"/>
    <w:rsid w:val="0035490E"/>
    <w:rsid w:val="0035653F"/>
    <w:rsid w:val="00356697"/>
    <w:rsid w:val="00360C07"/>
    <w:rsid w:val="0036165C"/>
    <w:rsid w:val="00362DA6"/>
    <w:rsid w:val="00364BE1"/>
    <w:rsid w:val="00365F1F"/>
    <w:rsid w:val="00365FB4"/>
    <w:rsid w:val="00366A98"/>
    <w:rsid w:val="00367900"/>
    <w:rsid w:val="0037141E"/>
    <w:rsid w:val="00373009"/>
    <w:rsid w:val="00373972"/>
    <w:rsid w:val="00380A19"/>
    <w:rsid w:val="00382378"/>
    <w:rsid w:val="003841D6"/>
    <w:rsid w:val="00384B24"/>
    <w:rsid w:val="00385545"/>
    <w:rsid w:val="00392945"/>
    <w:rsid w:val="0039368F"/>
    <w:rsid w:val="00396033"/>
    <w:rsid w:val="00396687"/>
    <w:rsid w:val="003A00CF"/>
    <w:rsid w:val="003A1A37"/>
    <w:rsid w:val="003A5A9A"/>
    <w:rsid w:val="003A5ACB"/>
    <w:rsid w:val="003B467E"/>
    <w:rsid w:val="003B5CA2"/>
    <w:rsid w:val="003B64D9"/>
    <w:rsid w:val="003B74B4"/>
    <w:rsid w:val="003B7632"/>
    <w:rsid w:val="003B78FC"/>
    <w:rsid w:val="003C38BC"/>
    <w:rsid w:val="003D35F8"/>
    <w:rsid w:val="003D3C09"/>
    <w:rsid w:val="003D4C3B"/>
    <w:rsid w:val="003D6053"/>
    <w:rsid w:val="003E5A54"/>
    <w:rsid w:val="003F09E2"/>
    <w:rsid w:val="003F479A"/>
    <w:rsid w:val="003F4BE4"/>
    <w:rsid w:val="003F5B18"/>
    <w:rsid w:val="003F5D9F"/>
    <w:rsid w:val="003F6343"/>
    <w:rsid w:val="003F6FB5"/>
    <w:rsid w:val="003F6FED"/>
    <w:rsid w:val="004016A6"/>
    <w:rsid w:val="00406CAC"/>
    <w:rsid w:val="00411B1E"/>
    <w:rsid w:val="0042342A"/>
    <w:rsid w:val="004373DB"/>
    <w:rsid w:val="00441E02"/>
    <w:rsid w:val="004430F4"/>
    <w:rsid w:val="00443C1C"/>
    <w:rsid w:val="00445DE4"/>
    <w:rsid w:val="00446413"/>
    <w:rsid w:val="004501F8"/>
    <w:rsid w:val="00452D08"/>
    <w:rsid w:val="004547ED"/>
    <w:rsid w:val="00456967"/>
    <w:rsid w:val="00461E21"/>
    <w:rsid w:val="004634B5"/>
    <w:rsid w:val="00473511"/>
    <w:rsid w:val="0047526C"/>
    <w:rsid w:val="00477773"/>
    <w:rsid w:val="004844DE"/>
    <w:rsid w:val="00485074"/>
    <w:rsid w:val="004851DF"/>
    <w:rsid w:val="00486D32"/>
    <w:rsid w:val="00492940"/>
    <w:rsid w:val="00492E3B"/>
    <w:rsid w:val="00494374"/>
    <w:rsid w:val="004954F0"/>
    <w:rsid w:val="004A0993"/>
    <w:rsid w:val="004A78E4"/>
    <w:rsid w:val="004B5C33"/>
    <w:rsid w:val="004B75F5"/>
    <w:rsid w:val="004C07D4"/>
    <w:rsid w:val="004C0A6C"/>
    <w:rsid w:val="004C5314"/>
    <w:rsid w:val="004C58E1"/>
    <w:rsid w:val="004C5FCF"/>
    <w:rsid w:val="004D0197"/>
    <w:rsid w:val="004D11B6"/>
    <w:rsid w:val="004D23ED"/>
    <w:rsid w:val="004D44D4"/>
    <w:rsid w:val="004D548C"/>
    <w:rsid w:val="004D620D"/>
    <w:rsid w:val="004D66A0"/>
    <w:rsid w:val="004D6786"/>
    <w:rsid w:val="004D679D"/>
    <w:rsid w:val="004D7552"/>
    <w:rsid w:val="004E11E5"/>
    <w:rsid w:val="004E43FA"/>
    <w:rsid w:val="004E4785"/>
    <w:rsid w:val="004E4DFD"/>
    <w:rsid w:val="004E5538"/>
    <w:rsid w:val="004E7351"/>
    <w:rsid w:val="004F5446"/>
    <w:rsid w:val="005015E3"/>
    <w:rsid w:val="0050172D"/>
    <w:rsid w:val="0050223A"/>
    <w:rsid w:val="00503BB6"/>
    <w:rsid w:val="0051341E"/>
    <w:rsid w:val="0051553F"/>
    <w:rsid w:val="00516EDC"/>
    <w:rsid w:val="00517A6D"/>
    <w:rsid w:val="00520E03"/>
    <w:rsid w:val="005258BE"/>
    <w:rsid w:val="00527F35"/>
    <w:rsid w:val="00530F63"/>
    <w:rsid w:val="005316CE"/>
    <w:rsid w:val="005332E4"/>
    <w:rsid w:val="0053445F"/>
    <w:rsid w:val="00534AE0"/>
    <w:rsid w:val="00534FD1"/>
    <w:rsid w:val="00536D31"/>
    <w:rsid w:val="0054615A"/>
    <w:rsid w:val="00555311"/>
    <w:rsid w:val="005566C0"/>
    <w:rsid w:val="00566925"/>
    <w:rsid w:val="005707B9"/>
    <w:rsid w:val="00573E65"/>
    <w:rsid w:val="0057414F"/>
    <w:rsid w:val="0057520F"/>
    <w:rsid w:val="00582BF4"/>
    <w:rsid w:val="00585D31"/>
    <w:rsid w:val="00586B90"/>
    <w:rsid w:val="00587502"/>
    <w:rsid w:val="00593F3E"/>
    <w:rsid w:val="00594828"/>
    <w:rsid w:val="00594B04"/>
    <w:rsid w:val="00594D59"/>
    <w:rsid w:val="00596CF7"/>
    <w:rsid w:val="005A046F"/>
    <w:rsid w:val="005A70EF"/>
    <w:rsid w:val="005A78CA"/>
    <w:rsid w:val="005B0FA7"/>
    <w:rsid w:val="005B152F"/>
    <w:rsid w:val="005B379F"/>
    <w:rsid w:val="005B5D3E"/>
    <w:rsid w:val="005B6FB2"/>
    <w:rsid w:val="005B7292"/>
    <w:rsid w:val="005C18D1"/>
    <w:rsid w:val="005C20A4"/>
    <w:rsid w:val="005C4840"/>
    <w:rsid w:val="005C60B3"/>
    <w:rsid w:val="005C63B1"/>
    <w:rsid w:val="005C6714"/>
    <w:rsid w:val="005C7C83"/>
    <w:rsid w:val="005C7E08"/>
    <w:rsid w:val="005D0615"/>
    <w:rsid w:val="005D1848"/>
    <w:rsid w:val="005D6276"/>
    <w:rsid w:val="005D7EB7"/>
    <w:rsid w:val="005D7FD5"/>
    <w:rsid w:val="005E0FFC"/>
    <w:rsid w:val="005E619E"/>
    <w:rsid w:val="005F14EB"/>
    <w:rsid w:val="005F2B2F"/>
    <w:rsid w:val="005F349F"/>
    <w:rsid w:val="005F3EEC"/>
    <w:rsid w:val="005F59AE"/>
    <w:rsid w:val="005F7563"/>
    <w:rsid w:val="00601694"/>
    <w:rsid w:val="00604643"/>
    <w:rsid w:val="006048D2"/>
    <w:rsid w:val="006049A0"/>
    <w:rsid w:val="00605988"/>
    <w:rsid w:val="00610D2A"/>
    <w:rsid w:val="00612B96"/>
    <w:rsid w:val="00612F03"/>
    <w:rsid w:val="00613D0B"/>
    <w:rsid w:val="00614F4D"/>
    <w:rsid w:val="00614F80"/>
    <w:rsid w:val="00617587"/>
    <w:rsid w:val="00625C10"/>
    <w:rsid w:val="00626C6C"/>
    <w:rsid w:val="00630CB9"/>
    <w:rsid w:val="00630D38"/>
    <w:rsid w:val="00632BA2"/>
    <w:rsid w:val="006335CD"/>
    <w:rsid w:val="006356BC"/>
    <w:rsid w:val="00640D5D"/>
    <w:rsid w:val="0064196F"/>
    <w:rsid w:val="00642F76"/>
    <w:rsid w:val="006439B1"/>
    <w:rsid w:val="00645369"/>
    <w:rsid w:val="00646FA0"/>
    <w:rsid w:val="00650968"/>
    <w:rsid w:val="0065139D"/>
    <w:rsid w:val="00651541"/>
    <w:rsid w:val="0065326D"/>
    <w:rsid w:val="00661B9B"/>
    <w:rsid w:val="00661D15"/>
    <w:rsid w:val="00662336"/>
    <w:rsid w:val="00664A65"/>
    <w:rsid w:val="00667EDF"/>
    <w:rsid w:val="006704DA"/>
    <w:rsid w:val="006716FA"/>
    <w:rsid w:val="00674A61"/>
    <w:rsid w:val="00674B6F"/>
    <w:rsid w:val="0068346D"/>
    <w:rsid w:val="00684CAB"/>
    <w:rsid w:val="00687BAA"/>
    <w:rsid w:val="00690648"/>
    <w:rsid w:val="00693069"/>
    <w:rsid w:val="00695281"/>
    <w:rsid w:val="006A0F4A"/>
    <w:rsid w:val="006A2FE2"/>
    <w:rsid w:val="006A31A2"/>
    <w:rsid w:val="006A34C5"/>
    <w:rsid w:val="006A35E2"/>
    <w:rsid w:val="006A3A93"/>
    <w:rsid w:val="006A6445"/>
    <w:rsid w:val="006A681A"/>
    <w:rsid w:val="006C62BF"/>
    <w:rsid w:val="006C77AE"/>
    <w:rsid w:val="006D28DB"/>
    <w:rsid w:val="006D6110"/>
    <w:rsid w:val="006D650A"/>
    <w:rsid w:val="006D7B36"/>
    <w:rsid w:val="006E0699"/>
    <w:rsid w:val="006E0D74"/>
    <w:rsid w:val="006E1352"/>
    <w:rsid w:val="006E23AD"/>
    <w:rsid w:val="006E277B"/>
    <w:rsid w:val="006E3332"/>
    <w:rsid w:val="006E3E0A"/>
    <w:rsid w:val="006E4EAC"/>
    <w:rsid w:val="006E6B49"/>
    <w:rsid w:val="006F02ED"/>
    <w:rsid w:val="006F3880"/>
    <w:rsid w:val="006F3D2A"/>
    <w:rsid w:val="006F3E68"/>
    <w:rsid w:val="00701B21"/>
    <w:rsid w:val="0070237A"/>
    <w:rsid w:val="00705DA6"/>
    <w:rsid w:val="00706350"/>
    <w:rsid w:val="007063EE"/>
    <w:rsid w:val="00706D90"/>
    <w:rsid w:val="00706FE1"/>
    <w:rsid w:val="007074E2"/>
    <w:rsid w:val="007108BC"/>
    <w:rsid w:val="00710DE3"/>
    <w:rsid w:val="007111C4"/>
    <w:rsid w:val="00712662"/>
    <w:rsid w:val="007144A5"/>
    <w:rsid w:val="00717F72"/>
    <w:rsid w:val="007203B9"/>
    <w:rsid w:val="0072426A"/>
    <w:rsid w:val="00724C03"/>
    <w:rsid w:val="00727168"/>
    <w:rsid w:val="007309D5"/>
    <w:rsid w:val="007334E6"/>
    <w:rsid w:val="007349DB"/>
    <w:rsid w:val="00735D95"/>
    <w:rsid w:val="007413DD"/>
    <w:rsid w:val="00742210"/>
    <w:rsid w:val="00742BEB"/>
    <w:rsid w:val="00746146"/>
    <w:rsid w:val="00756FB1"/>
    <w:rsid w:val="00762B1A"/>
    <w:rsid w:val="00763248"/>
    <w:rsid w:val="007636B7"/>
    <w:rsid w:val="0076788F"/>
    <w:rsid w:val="00767DC9"/>
    <w:rsid w:val="00770B51"/>
    <w:rsid w:val="007733B9"/>
    <w:rsid w:val="007741FD"/>
    <w:rsid w:val="00776B3A"/>
    <w:rsid w:val="007774BA"/>
    <w:rsid w:val="00780FE5"/>
    <w:rsid w:val="0078270E"/>
    <w:rsid w:val="0078719A"/>
    <w:rsid w:val="00787E5A"/>
    <w:rsid w:val="00793ED4"/>
    <w:rsid w:val="00794103"/>
    <w:rsid w:val="007961BE"/>
    <w:rsid w:val="0079677A"/>
    <w:rsid w:val="007A2F60"/>
    <w:rsid w:val="007A5C78"/>
    <w:rsid w:val="007A7BC4"/>
    <w:rsid w:val="007B0F88"/>
    <w:rsid w:val="007B3CB1"/>
    <w:rsid w:val="007B606F"/>
    <w:rsid w:val="007C0C03"/>
    <w:rsid w:val="007C100F"/>
    <w:rsid w:val="007C1C9C"/>
    <w:rsid w:val="007C4E67"/>
    <w:rsid w:val="007C5448"/>
    <w:rsid w:val="007D346D"/>
    <w:rsid w:val="007E0178"/>
    <w:rsid w:val="007E2982"/>
    <w:rsid w:val="007E5D4B"/>
    <w:rsid w:val="007E7901"/>
    <w:rsid w:val="007F375D"/>
    <w:rsid w:val="007F39CB"/>
    <w:rsid w:val="007F3C44"/>
    <w:rsid w:val="007F67E9"/>
    <w:rsid w:val="0080164B"/>
    <w:rsid w:val="008029E4"/>
    <w:rsid w:val="00803B3F"/>
    <w:rsid w:val="00807732"/>
    <w:rsid w:val="008078CC"/>
    <w:rsid w:val="00811186"/>
    <w:rsid w:val="00824387"/>
    <w:rsid w:val="00825F96"/>
    <w:rsid w:val="00826C8A"/>
    <w:rsid w:val="00827161"/>
    <w:rsid w:val="00832F6C"/>
    <w:rsid w:val="00833CEF"/>
    <w:rsid w:val="00834597"/>
    <w:rsid w:val="00835BE5"/>
    <w:rsid w:val="00837007"/>
    <w:rsid w:val="0084665B"/>
    <w:rsid w:val="00860C10"/>
    <w:rsid w:val="00860F05"/>
    <w:rsid w:val="008610D5"/>
    <w:rsid w:val="00861466"/>
    <w:rsid w:val="00861FC7"/>
    <w:rsid w:val="00866858"/>
    <w:rsid w:val="00866E0D"/>
    <w:rsid w:val="008776B9"/>
    <w:rsid w:val="00882865"/>
    <w:rsid w:val="008844D6"/>
    <w:rsid w:val="00885992"/>
    <w:rsid w:val="00885F53"/>
    <w:rsid w:val="00886028"/>
    <w:rsid w:val="00886AFE"/>
    <w:rsid w:val="008909F0"/>
    <w:rsid w:val="008978B3"/>
    <w:rsid w:val="008A3351"/>
    <w:rsid w:val="008A4961"/>
    <w:rsid w:val="008A73C3"/>
    <w:rsid w:val="008B08A3"/>
    <w:rsid w:val="008B11B0"/>
    <w:rsid w:val="008B1247"/>
    <w:rsid w:val="008B36FF"/>
    <w:rsid w:val="008B6EE7"/>
    <w:rsid w:val="008B75AD"/>
    <w:rsid w:val="008D27A7"/>
    <w:rsid w:val="008D3580"/>
    <w:rsid w:val="008D37AE"/>
    <w:rsid w:val="008E1F02"/>
    <w:rsid w:val="008E5ABD"/>
    <w:rsid w:val="008F2A14"/>
    <w:rsid w:val="008F41D4"/>
    <w:rsid w:val="008F4AE7"/>
    <w:rsid w:val="008F5876"/>
    <w:rsid w:val="008F6220"/>
    <w:rsid w:val="00900225"/>
    <w:rsid w:val="009002D3"/>
    <w:rsid w:val="00901BB1"/>
    <w:rsid w:val="009043B4"/>
    <w:rsid w:val="009117DA"/>
    <w:rsid w:val="00911958"/>
    <w:rsid w:val="00913153"/>
    <w:rsid w:val="00913DF0"/>
    <w:rsid w:val="00921DB5"/>
    <w:rsid w:val="0092221C"/>
    <w:rsid w:val="00923CBD"/>
    <w:rsid w:val="0092753E"/>
    <w:rsid w:val="00932F31"/>
    <w:rsid w:val="009343B8"/>
    <w:rsid w:val="009425DD"/>
    <w:rsid w:val="00943C9D"/>
    <w:rsid w:val="00943D89"/>
    <w:rsid w:val="00946088"/>
    <w:rsid w:val="00947E01"/>
    <w:rsid w:val="009537FE"/>
    <w:rsid w:val="00956E9E"/>
    <w:rsid w:val="009627AF"/>
    <w:rsid w:val="0096349C"/>
    <w:rsid w:val="0097074B"/>
    <w:rsid w:val="009707C5"/>
    <w:rsid w:val="00971E32"/>
    <w:rsid w:val="0097532A"/>
    <w:rsid w:val="00975E36"/>
    <w:rsid w:val="00976103"/>
    <w:rsid w:val="0097712C"/>
    <w:rsid w:val="00980A66"/>
    <w:rsid w:val="009868D8"/>
    <w:rsid w:val="009909F1"/>
    <w:rsid w:val="00994564"/>
    <w:rsid w:val="009957EB"/>
    <w:rsid w:val="00996226"/>
    <w:rsid w:val="009A52B2"/>
    <w:rsid w:val="009A54A3"/>
    <w:rsid w:val="009A7F92"/>
    <w:rsid w:val="009B087E"/>
    <w:rsid w:val="009B6A4F"/>
    <w:rsid w:val="009B6CE1"/>
    <w:rsid w:val="009B7337"/>
    <w:rsid w:val="009C0E3D"/>
    <w:rsid w:val="009C3197"/>
    <w:rsid w:val="009C3544"/>
    <w:rsid w:val="009C5C8C"/>
    <w:rsid w:val="009D125C"/>
    <w:rsid w:val="009D15D5"/>
    <w:rsid w:val="009D2828"/>
    <w:rsid w:val="009D3919"/>
    <w:rsid w:val="009D4862"/>
    <w:rsid w:val="009D59D2"/>
    <w:rsid w:val="009E5E84"/>
    <w:rsid w:val="009E6722"/>
    <w:rsid w:val="009E75F9"/>
    <w:rsid w:val="009E78A6"/>
    <w:rsid w:val="009F2998"/>
    <w:rsid w:val="009F2A8B"/>
    <w:rsid w:val="009F314E"/>
    <w:rsid w:val="009F587A"/>
    <w:rsid w:val="00A00179"/>
    <w:rsid w:val="00A013AF"/>
    <w:rsid w:val="00A0244C"/>
    <w:rsid w:val="00A02A7C"/>
    <w:rsid w:val="00A032B0"/>
    <w:rsid w:val="00A05E7D"/>
    <w:rsid w:val="00A05F4E"/>
    <w:rsid w:val="00A113D7"/>
    <w:rsid w:val="00A15172"/>
    <w:rsid w:val="00A167DE"/>
    <w:rsid w:val="00A173FE"/>
    <w:rsid w:val="00A2043E"/>
    <w:rsid w:val="00A21EB1"/>
    <w:rsid w:val="00A240CC"/>
    <w:rsid w:val="00A244E5"/>
    <w:rsid w:val="00A2531F"/>
    <w:rsid w:val="00A27F4D"/>
    <w:rsid w:val="00A311FC"/>
    <w:rsid w:val="00A35713"/>
    <w:rsid w:val="00A43E4E"/>
    <w:rsid w:val="00A44B5C"/>
    <w:rsid w:val="00A44E6E"/>
    <w:rsid w:val="00A46208"/>
    <w:rsid w:val="00A473E3"/>
    <w:rsid w:val="00A51A9F"/>
    <w:rsid w:val="00A52115"/>
    <w:rsid w:val="00A54640"/>
    <w:rsid w:val="00A571E9"/>
    <w:rsid w:val="00A610ED"/>
    <w:rsid w:val="00A62F1A"/>
    <w:rsid w:val="00A63381"/>
    <w:rsid w:val="00A6645A"/>
    <w:rsid w:val="00A67A0A"/>
    <w:rsid w:val="00A7042F"/>
    <w:rsid w:val="00A727F1"/>
    <w:rsid w:val="00A74396"/>
    <w:rsid w:val="00A7468A"/>
    <w:rsid w:val="00A74763"/>
    <w:rsid w:val="00A74D52"/>
    <w:rsid w:val="00A75C73"/>
    <w:rsid w:val="00A75E62"/>
    <w:rsid w:val="00A810EE"/>
    <w:rsid w:val="00A8244A"/>
    <w:rsid w:val="00A835ED"/>
    <w:rsid w:val="00A84FA4"/>
    <w:rsid w:val="00A90385"/>
    <w:rsid w:val="00A90964"/>
    <w:rsid w:val="00A91B67"/>
    <w:rsid w:val="00A92F06"/>
    <w:rsid w:val="00A96A10"/>
    <w:rsid w:val="00AA08A3"/>
    <w:rsid w:val="00AA33E1"/>
    <w:rsid w:val="00AA6E07"/>
    <w:rsid w:val="00AB05EE"/>
    <w:rsid w:val="00AB0F63"/>
    <w:rsid w:val="00AB3957"/>
    <w:rsid w:val="00AB4E31"/>
    <w:rsid w:val="00AC1F7D"/>
    <w:rsid w:val="00AC212F"/>
    <w:rsid w:val="00AC2FDE"/>
    <w:rsid w:val="00AC77F0"/>
    <w:rsid w:val="00AD08BC"/>
    <w:rsid w:val="00AD0A21"/>
    <w:rsid w:val="00AD0BB4"/>
    <w:rsid w:val="00AD1183"/>
    <w:rsid w:val="00AD37A7"/>
    <w:rsid w:val="00AD4B47"/>
    <w:rsid w:val="00AD5F38"/>
    <w:rsid w:val="00AD7B4D"/>
    <w:rsid w:val="00AE0329"/>
    <w:rsid w:val="00AE30E3"/>
    <w:rsid w:val="00AF36E9"/>
    <w:rsid w:val="00AF4EF8"/>
    <w:rsid w:val="00AF7EB4"/>
    <w:rsid w:val="00B01590"/>
    <w:rsid w:val="00B07DC2"/>
    <w:rsid w:val="00B15F64"/>
    <w:rsid w:val="00B20991"/>
    <w:rsid w:val="00B23428"/>
    <w:rsid w:val="00B23463"/>
    <w:rsid w:val="00B23AF1"/>
    <w:rsid w:val="00B24BB3"/>
    <w:rsid w:val="00B31BCE"/>
    <w:rsid w:val="00B3252B"/>
    <w:rsid w:val="00B32AF0"/>
    <w:rsid w:val="00B32C9D"/>
    <w:rsid w:val="00B337AB"/>
    <w:rsid w:val="00B36711"/>
    <w:rsid w:val="00B3684A"/>
    <w:rsid w:val="00B432D0"/>
    <w:rsid w:val="00B446BD"/>
    <w:rsid w:val="00B50479"/>
    <w:rsid w:val="00B53B20"/>
    <w:rsid w:val="00B56119"/>
    <w:rsid w:val="00B572B3"/>
    <w:rsid w:val="00B57953"/>
    <w:rsid w:val="00B60981"/>
    <w:rsid w:val="00B6144B"/>
    <w:rsid w:val="00B70832"/>
    <w:rsid w:val="00B719F2"/>
    <w:rsid w:val="00B72BE7"/>
    <w:rsid w:val="00B74316"/>
    <w:rsid w:val="00B74E1B"/>
    <w:rsid w:val="00B7667C"/>
    <w:rsid w:val="00B85640"/>
    <w:rsid w:val="00B90E34"/>
    <w:rsid w:val="00BA0CC2"/>
    <w:rsid w:val="00BA2C08"/>
    <w:rsid w:val="00BA473F"/>
    <w:rsid w:val="00BA47C2"/>
    <w:rsid w:val="00BA6E35"/>
    <w:rsid w:val="00BB32FF"/>
    <w:rsid w:val="00BB6298"/>
    <w:rsid w:val="00BC0253"/>
    <w:rsid w:val="00BD04BC"/>
    <w:rsid w:val="00BD3709"/>
    <w:rsid w:val="00BD5E1D"/>
    <w:rsid w:val="00BD6873"/>
    <w:rsid w:val="00BE11F7"/>
    <w:rsid w:val="00BE340D"/>
    <w:rsid w:val="00BE47E0"/>
    <w:rsid w:val="00BE7B51"/>
    <w:rsid w:val="00BE7D29"/>
    <w:rsid w:val="00BF201D"/>
    <w:rsid w:val="00BF2E3A"/>
    <w:rsid w:val="00C03757"/>
    <w:rsid w:val="00C045AA"/>
    <w:rsid w:val="00C0482D"/>
    <w:rsid w:val="00C06155"/>
    <w:rsid w:val="00C07C56"/>
    <w:rsid w:val="00C150AD"/>
    <w:rsid w:val="00C15E04"/>
    <w:rsid w:val="00C166E1"/>
    <w:rsid w:val="00C16923"/>
    <w:rsid w:val="00C16E18"/>
    <w:rsid w:val="00C20597"/>
    <w:rsid w:val="00C241E5"/>
    <w:rsid w:val="00C30ACB"/>
    <w:rsid w:val="00C33F9A"/>
    <w:rsid w:val="00C36296"/>
    <w:rsid w:val="00C37223"/>
    <w:rsid w:val="00C40016"/>
    <w:rsid w:val="00C50EED"/>
    <w:rsid w:val="00C5526B"/>
    <w:rsid w:val="00C556B2"/>
    <w:rsid w:val="00C575B9"/>
    <w:rsid w:val="00C6280E"/>
    <w:rsid w:val="00C63B09"/>
    <w:rsid w:val="00C64050"/>
    <w:rsid w:val="00C6457D"/>
    <w:rsid w:val="00C65E18"/>
    <w:rsid w:val="00C74390"/>
    <w:rsid w:val="00C74AA3"/>
    <w:rsid w:val="00C80C17"/>
    <w:rsid w:val="00C81988"/>
    <w:rsid w:val="00C823FB"/>
    <w:rsid w:val="00C87038"/>
    <w:rsid w:val="00C87965"/>
    <w:rsid w:val="00C93C14"/>
    <w:rsid w:val="00C978E5"/>
    <w:rsid w:val="00CA27F4"/>
    <w:rsid w:val="00CA2EFE"/>
    <w:rsid w:val="00CA38F6"/>
    <w:rsid w:val="00CA3CCA"/>
    <w:rsid w:val="00CB1ACB"/>
    <w:rsid w:val="00CB580C"/>
    <w:rsid w:val="00CB7D28"/>
    <w:rsid w:val="00CC2168"/>
    <w:rsid w:val="00CC228C"/>
    <w:rsid w:val="00CC4041"/>
    <w:rsid w:val="00CC4298"/>
    <w:rsid w:val="00CC61B6"/>
    <w:rsid w:val="00CD34C5"/>
    <w:rsid w:val="00CD43C9"/>
    <w:rsid w:val="00CD6621"/>
    <w:rsid w:val="00CD681B"/>
    <w:rsid w:val="00CD7840"/>
    <w:rsid w:val="00CE10C3"/>
    <w:rsid w:val="00CE11FA"/>
    <w:rsid w:val="00CE3D37"/>
    <w:rsid w:val="00CE41F1"/>
    <w:rsid w:val="00CE4A91"/>
    <w:rsid w:val="00CF0838"/>
    <w:rsid w:val="00CF0B90"/>
    <w:rsid w:val="00CF32FF"/>
    <w:rsid w:val="00CF5CF0"/>
    <w:rsid w:val="00CF6CBB"/>
    <w:rsid w:val="00D02D11"/>
    <w:rsid w:val="00D063CA"/>
    <w:rsid w:val="00D11C20"/>
    <w:rsid w:val="00D20052"/>
    <w:rsid w:val="00D21B6D"/>
    <w:rsid w:val="00D2501D"/>
    <w:rsid w:val="00D25F03"/>
    <w:rsid w:val="00D27F71"/>
    <w:rsid w:val="00D33483"/>
    <w:rsid w:val="00D33E5F"/>
    <w:rsid w:val="00D3542B"/>
    <w:rsid w:val="00D36A4A"/>
    <w:rsid w:val="00D376F1"/>
    <w:rsid w:val="00D440B4"/>
    <w:rsid w:val="00D44694"/>
    <w:rsid w:val="00D47E24"/>
    <w:rsid w:val="00D509D6"/>
    <w:rsid w:val="00D54596"/>
    <w:rsid w:val="00D551F8"/>
    <w:rsid w:val="00D55482"/>
    <w:rsid w:val="00D55FE5"/>
    <w:rsid w:val="00D64344"/>
    <w:rsid w:val="00D65237"/>
    <w:rsid w:val="00D6792E"/>
    <w:rsid w:val="00D72585"/>
    <w:rsid w:val="00D7693B"/>
    <w:rsid w:val="00D827A5"/>
    <w:rsid w:val="00D91FB4"/>
    <w:rsid w:val="00D92CF6"/>
    <w:rsid w:val="00D9477F"/>
    <w:rsid w:val="00DA051B"/>
    <w:rsid w:val="00DA065A"/>
    <w:rsid w:val="00DA0B08"/>
    <w:rsid w:val="00DA0CF3"/>
    <w:rsid w:val="00DA10B1"/>
    <w:rsid w:val="00DA2AD9"/>
    <w:rsid w:val="00DA3FBF"/>
    <w:rsid w:val="00DA5018"/>
    <w:rsid w:val="00DA59A5"/>
    <w:rsid w:val="00DA6546"/>
    <w:rsid w:val="00DA6580"/>
    <w:rsid w:val="00DA683B"/>
    <w:rsid w:val="00DA7A0B"/>
    <w:rsid w:val="00DB095C"/>
    <w:rsid w:val="00DB14BF"/>
    <w:rsid w:val="00DB367B"/>
    <w:rsid w:val="00DB4B20"/>
    <w:rsid w:val="00DB4F82"/>
    <w:rsid w:val="00DB7A3F"/>
    <w:rsid w:val="00DC009E"/>
    <w:rsid w:val="00DC1517"/>
    <w:rsid w:val="00DC2FD1"/>
    <w:rsid w:val="00DC50CF"/>
    <w:rsid w:val="00DC5A4A"/>
    <w:rsid w:val="00DC66C0"/>
    <w:rsid w:val="00DD0411"/>
    <w:rsid w:val="00DD10E1"/>
    <w:rsid w:val="00DD1E65"/>
    <w:rsid w:val="00DD1FE3"/>
    <w:rsid w:val="00DD3207"/>
    <w:rsid w:val="00DD5654"/>
    <w:rsid w:val="00DE0255"/>
    <w:rsid w:val="00DE4ED0"/>
    <w:rsid w:val="00DE5881"/>
    <w:rsid w:val="00DE67D6"/>
    <w:rsid w:val="00DF0030"/>
    <w:rsid w:val="00DF2444"/>
    <w:rsid w:val="00DF290F"/>
    <w:rsid w:val="00DF4DD0"/>
    <w:rsid w:val="00DF5B5A"/>
    <w:rsid w:val="00DF7276"/>
    <w:rsid w:val="00E00477"/>
    <w:rsid w:val="00E02122"/>
    <w:rsid w:val="00E02B68"/>
    <w:rsid w:val="00E04BB9"/>
    <w:rsid w:val="00E05E51"/>
    <w:rsid w:val="00E176E1"/>
    <w:rsid w:val="00E20B5F"/>
    <w:rsid w:val="00E255B0"/>
    <w:rsid w:val="00E27260"/>
    <w:rsid w:val="00E34099"/>
    <w:rsid w:val="00E35593"/>
    <w:rsid w:val="00E373B3"/>
    <w:rsid w:val="00E37C8D"/>
    <w:rsid w:val="00E47DA9"/>
    <w:rsid w:val="00E528DB"/>
    <w:rsid w:val="00E538ED"/>
    <w:rsid w:val="00E55A4C"/>
    <w:rsid w:val="00E5707C"/>
    <w:rsid w:val="00E5737B"/>
    <w:rsid w:val="00E614AB"/>
    <w:rsid w:val="00E61CB3"/>
    <w:rsid w:val="00E744AD"/>
    <w:rsid w:val="00E744F3"/>
    <w:rsid w:val="00E7503A"/>
    <w:rsid w:val="00E768FB"/>
    <w:rsid w:val="00E83547"/>
    <w:rsid w:val="00E84E6E"/>
    <w:rsid w:val="00E85DC9"/>
    <w:rsid w:val="00E86AD6"/>
    <w:rsid w:val="00E87639"/>
    <w:rsid w:val="00E90830"/>
    <w:rsid w:val="00E92549"/>
    <w:rsid w:val="00E92CB6"/>
    <w:rsid w:val="00E9580A"/>
    <w:rsid w:val="00E95B13"/>
    <w:rsid w:val="00EA2EA2"/>
    <w:rsid w:val="00EA3A0C"/>
    <w:rsid w:val="00EA460A"/>
    <w:rsid w:val="00EA699E"/>
    <w:rsid w:val="00EB1689"/>
    <w:rsid w:val="00EB30C0"/>
    <w:rsid w:val="00EB36F2"/>
    <w:rsid w:val="00EB48DF"/>
    <w:rsid w:val="00EB4948"/>
    <w:rsid w:val="00EB5525"/>
    <w:rsid w:val="00EB5A9C"/>
    <w:rsid w:val="00EB77EB"/>
    <w:rsid w:val="00EC0C79"/>
    <w:rsid w:val="00EC1302"/>
    <w:rsid w:val="00EC13E2"/>
    <w:rsid w:val="00EC204F"/>
    <w:rsid w:val="00EC627A"/>
    <w:rsid w:val="00ED0247"/>
    <w:rsid w:val="00ED6A89"/>
    <w:rsid w:val="00EE1077"/>
    <w:rsid w:val="00EE1105"/>
    <w:rsid w:val="00EE14CA"/>
    <w:rsid w:val="00EE3FCC"/>
    <w:rsid w:val="00EE5F0C"/>
    <w:rsid w:val="00EF09CC"/>
    <w:rsid w:val="00EF6134"/>
    <w:rsid w:val="00F00790"/>
    <w:rsid w:val="00F015B2"/>
    <w:rsid w:val="00F0352C"/>
    <w:rsid w:val="00F05584"/>
    <w:rsid w:val="00F0576E"/>
    <w:rsid w:val="00F07FEC"/>
    <w:rsid w:val="00F108BF"/>
    <w:rsid w:val="00F14B6B"/>
    <w:rsid w:val="00F172D2"/>
    <w:rsid w:val="00F21FE4"/>
    <w:rsid w:val="00F276BC"/>
    <w:rsid w:val="00F27984"/>
    <w:rsid w:val="00F27CBE"/>
    <w:rsid w:val="00F30E90"/>
    <w:rsid w:val="00F33018"/>
    <w:rsid w:val="00F33560"/>
    <w:rsid w:val="00F367F7"/>
    <w:rsid w:val="00F369A5"/>
    <w:rsid w:val="00F404C0"/>
    <w:rsid w:val="00F411B1"/>
    <w:rsid w:val="00F44694"/>
    <w:rsid w:val="00F45F21"/>
    <w:rsid w:val="00F50F8F"/>
    <w:rsid w:val="00F50FB0"/>
    <w:rsid w:val="00F553D6"/>
    <w:rsid w:val="00F57823"/>
    <w:rsid w:val="00F60FE6"/>
    <w:rsid w:val="00F62F4A"/>
    <w:rsid w:val="00F6359A"/>
    <w:rsid w:val="00F63D7D"/>
    <w:rsid w:val="00F7009B"/>
    <w:rsid w:val="00F7078E"/>
    <w:rsid w:val="00F72019"/>
    <w:rsid w:val="00F760B1"/>
    <w:rsid w:val="00F80E9D"/>
    <w:rsid w:val="00F8300F"/>
    <w:rsid w:val="00F8476A"/>
    <w:rsid w:val="00F87B4F"/>
    <w:rsid w:val="00F904C3"/>
    <w:rsid w:val="00F93E70"/>
    <w:rsid w:val="00F940B3"/>
    <w:rsid w:val="00F94B08"/>
    <w:rsid w:val="00FA15D1"/>
    <w:rsid w:val="00FA2448"/>
    <w:rsid w:val="00FA4093"/>
    <w:rsid w:val="00FA4F84"/>
    <w:rsid w:val="00FA6785"/>
    <w:rsid w:val="00FB0B1D"/>
    <w:rsid w:val="00FB0D6A"/>
    <w:rsid w:val="00FB1BC8"/>
    <w:rsid w:val="00FB527D"/>
    <w:rsid w:val="00FB5638"/>
    <w:rsid w:val="00FB56F8"/>
    <w:rsid w:val="00FB5920"/>
    <w:rsid w:val="00FB5D17"/>
    <w:rsid w:val="00FB738F"/>
    <w:rsid w:val="00FC121D"/>
    <w:rsid w:val="00FC3261"/>
    <w:rsid w:val="00FC3CD5"/>
    <w:rsid w:val="00FC7265"/>
    <w:rsid w:val="00FD24C6"/>
    <w:rsid w:val="00FD6257"/>
    <w:rsid w:val="00FD6D25"/>
    <w:rsid w:val="00FD77CB"/>
    <w:rsid w:val="00FD7C9E"/>
    <w:rsid w:val="00FE0791"/>
    <w:rsid w:val="00FE0D5F"/>
    <w:rsid w:val="00FE104F"/>
    <w:rsid w:val="00FE240B"/>
    <w:rsid w:val="00FE308C"/>
    <w:rsid w:val="00FE6324"/>
    <w:rsid w:val="00FE6FC5"/>
    <w:rsid w:val="00FE7215"/>
    <w:rsid w:val="00FF0420"/>
    <w:rsid w:val="00FF158E"/>
    <w:rsid w:val="00FF15E0"/>
    <w:rsid w:val="00FF253C"/>
    <w:rsid w:val="00FF2C93"/>
    <w:rsid w:val="00FF35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f">
      <v:fill color="white"/>
      <v:stroke on="f"/>
    </o:shapedefaults>
    <o:shapelayout v:ext="edit">
      <o:idmap v:ext="edit" data="1"/>
    </o:shapelayout>
  </w:shapeDefaults>
  <w:decimalSymbol w:val="."/>
  <w:listSeparator w:val=","/>
  <w14:docId w14:val="61CD902B"/>
  <w15:chartTrackingRefBased/>
  <w15:docId w15:val="{9B3A4082-E081-4B3B-8AE1-22E512E8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link w:val="10"/>
    <w:qFormat/>
    <w:rsid w:val="00B74316"/>
    <w:pPr>
      <w:keepNext/>
      <w:tabs>
        <w:tab w:val="left" w:pos="0"/>
      </w:tabs>
      <w:adjustRightInd w:val="0"/>
      <w:spacing w:before="360" w:after="120" w:line="240" w:lineRule="atLeast"/>
      <w:textAlignment w:val="baseline"/>
      <w:outlineLvl w:val="0"/>
    </w:pPr>
    <w:rPr>
      <w:rFonts w:eastAsia="標楷體"/>
      <w:b/>
      <w:kern w:val="5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2"/>
    <w:basedOn w:val="a"/>
    <w:autoRedefine/>
    <w:rsid w:val="003115A4"/>
    <w:pPr>
      <w:widowControl/>
      <w:spacing w:after="160" w:line="240" w:lineRule="exact"/>
    </w:pPr>
    <w:rPr>
      <w:rFonts w:ascii="Verdana" w:hAnsi="Verdana"/>
      <w:kern w:val="0"/>
      <w:sz w:val="20"/>
      <w:szCs w:val="20"/>
      <w:lang w:eastAsia="zh-CN" w:bidi="hi-IN"/>
    </w:rPr>
  </w:style>
  <w:style w:type="table" w:styleId="a3">
    <w:name w:val="Table Grid"/>
    <w:basedOn w:val="a1"/>
    <w:uiPriority w:val="59"/>
    <w:rsid w:val="0070635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F375D"/>
    <w:rPr>
      <w:rFonts w:ascii="Arial" w:hAnsi="Arial"/>
      <w:sz w:val="18"/>
      <w:szCs w:val="18"/>
    </w:rPr>
  </w:style>
  <w:style w:type="paragraph" w:customStyle="1" w:styleId="a5">
    <w:name w:val="編號一"/>
    <w:rsid w:val="005D7FD5"/>
    <w:pPr>
      <w:tabs>
        <w:tab w:val="num" w:pos="1556"/>
      </w:tabs>
      <w:autoSpaceDE w:val="0"/>
      <w:autoSpaceDN w:val="0"/>
      <w:spacing w:before="60" w:after="60"/>
      <w:ind w:left="1556" w:hanging="552"/>
      <w:jc w:val="both"/>
      <w:textAlignment w:val="bottom"/>
    </w:pPr>
    <w:rPr>
      <w:rFonts w:ascii="新細明體"/>
      <w:noProof/>
      <w:sz w:val="28"/>
    </w:rPr>
  </w:style>
  <w:style w:type="paragraph" w:styleId="a6">
    <w:name w:val="footer"/>
    <w:basedOn w:val="a"/>
    <w:link w:val="a7"/>
    <w:uiPriority w:val="99"/>
    <w:rsid w:val="00DC50CF"/>
    <w:pPr>
      <w:tabs>
        <w:tab w:val="center" w:pos="4153"/>
        <w:tab w:val="right" w:pos="8306"/>
      </w:tabs>
      <w:snapToGrid w:val="0"/>
    </w:pPr>
    <w:rPr>
      <w:sz w:val="20"/>
      <w:szCs w:val="20"/>
    </w:rPr>
  </w:style>
  <w:style w:type="character" w:styleId="a8">
    <w:name w:val="page number"/>
    <w:basedOn w:val="a0"/>
    <w:rsid w:val="00DC50CF"/>
  </w:style>
  <w:style w:type="paragraph" w:customStyle="1" w:styleId="a9">
    <w:name w:val="表格"/>
    <w:basedOn w:val="a"/>
    <w:rsid w:val="00B74316"/>
    <w:pPr>
      <w:adjustRightInd w:val="0"/>
      <w:spacing w:line="360" w:lineRule="atLeast"/>
      <w:textAlignment w:val="baseline"/>
    </w:pPr>
    <w:rPr>
      <w:rFonts w:eastAsia="華康中楷體"/>
      <w:spacing w:val="-20"/>
      <w:kern w:val="0"/>
      <w:szCs w:val="20"/>
    </w:rPr>
  </w:style>
  <w:style w:type="paragraph" w:styleId="aa">
    <w:name w:val="header"/>
    <w:basedOn w:val="a"/>
    <w:link w:val="ab"/>
    <w:uiPriority w:val="99"/>
    <w:rsid w:val="00B74316"/>
    <w:pPr>
      <w:tabs>
        <w:tab w:val="center" w:pos="4819"/>
        <w:tab w:val="right" w:pos="9071"/>
      </w:tabs>
      <w:adjustRightInd w:val="0"/>
      <w:textAlignment w:val="baseline"/>
    </w:pPr>
    <w:rPr>
      <w:rFonts w:ascii="細明體" w:eastAsia="細明體"/>
      <w:kern w:val="0"/>
      <w:sz w:val="20"/>
      <w:szCs w:val="20"/>
    </w:rPr>
  </w:style>
  <w:style w:type="paragraph" w:styleId="ac">
    <w:name w:val="Normal Indent"/>
    <w:basedOn w:val="a"/>
    <w:rsid w:val="00B74316"/>
    <w:pPr>
      <w:adjustRightInd w:val="0"/>
      <w:ind w:left="480"/>
      <w:textAlignment w:val="baseline"/>
    </w:pPr>
    <w:rPr>
      <w:rFonts w:ascii="細明體" w:eastAsia="細明體"/>
      <w:kern w:val="0"/>
      <w:szCs w:val="20"/>
    </w:rPr>
  </w:style>
  <w:style w:type="paragraph" w:styleId="ad">
    <w:name w:val="Body Text Indent"/>
    <w:basedOn w:val="a"/>
    <w:rsid w:val="00B74316"/>
    <w:pPr>
      <w:widowControl/>
      <w:tabs>
        <w:tab w:val="left" w:pos="7513"/>
      </w:tabs>
      <w:overflowPunct w:val="0"/>
      <w:autoSpaceDE w:val="0"/>
      <w:autoSpaceDN w:val="0"/>
      <w:adjustRightInd w:val="0"/>
      <w:spacing w:after="120" w:line="240" w:lineRule="atLeast"/>
      <w:ind w:left="2059" w:hanging="505"/>
      <w:jc w:val="both"/>
      <w:textAlignment w:val="bottom"/>
    </w:pPr>
    <w:rPr>
      <w:rFonts w:ascii="標楷體" w:eastAsia="標楷體"/>
      <w:color w:val="000000"/>
      <w:kern w:val="0"/>
      <w:sz w:val="26"/>
      <w:szCs w:val="20"/>
    </w:rPr>
  </w:style>
  <w:style w:type="paragraph" w:styleId="3">
    <w:name w:val="Body Text Indent 3"/>
    <w:basedOn w:val="a"/>
    <w:rsid w:val="00B7431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180" w:lineRule="atLeast"/>
      <w:ind w:left="839" w:hanging="261"/>
      <w:textAlignment w:val="baseline"/>
    </w:pPr>
    <w:rPr>
      <w:rFonts w:eastAsia="標楷體"/>
      <w:color w:val="000000"/>
      <w:kern w:val="0"/>
      <w:szCs w:val="20"/>
    </w:rPr>
  </w:style>
  <w:style w:type="table" w:styleId="11">
    <w:name w:val="Table Grid 1"/>
    <w:basedOn w:val="a1"/>
    <w:rsid w:val="00630CB9"/>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2">
    <w:name w:val="純文字1"/>
    <w:basedOn w:val="a"/>
    <w:rsid w:val="003115A4"/>
    <w:pPr>
      <w:adjustRightInd w:val="0"/>
      <w:textAlignment w:val="baseline"/>
    </w:pPr>
    <w:rPr>
      <w:rFonts w:ascii="細明體" w:eastAsia="細明體" w:hAnsi="Courier New"/>
      <w:szCs w:val="20"/>
    </w:rPr>
  </w:style>
  <w:style w:type="paragraph" w:styleId="ae">
    <w:name w:val="Date"/>
    <w:basedOn w:val="af"/>
    <w:rsid w:val="003115A4"/>
    <w:pPr>
      <w:widowControl/>
      <w:overflowPunct w:val="0"/>
      <w:autoSpaceDE w:val="0"/>
      <w:autoSpaceDN w:val="0"/>
      <w:adjustRightInd w:val="0"/>
      <w:spacing w:before="120" w:after="160"/>
      <w:jc w:val="center"/>
      <w:textAlignment w:val="baseline"/>
    </w:pPr>
    <w:rPr>
      <w:rFonts w:eastAsia="標楷體"/>
      <w:kern w:val="0"/>
      <w:sz w:val="20"/>
      <w:szCs w:val="20"/>
    </w:rPr>
  </w:style>
  <w:style w:type="paragraph" w:styleId="af">
    <w:name w:val="Body Text"/>
    <w:basedOn w:val="a"/>
    <w:rsid w:val="003115A4"/>
    <w:pPr>
      <w:spacing w:after="120"/>
    </w:pPr>
  </w:style>
  <w:style w:type="paragraph" w:styleId="af0">
    <w:name w:val="Title"/>
    <w:basedOn w:val="a"/>
    <w:link w:val="af1"/>
    <w:qFormat/>
    <w:rsid w:val="003115A4"/>
    <w:pPr>
      <w:widowControl/>
      <w:overflowPunct w:val="0"/>
      <w:autoSpaceDE w:val="0"/>
      <w:autoSpaceDN w:val="0"/>
      <w:adjustRightInd w:val="0"/>
      <w:spacing w:before="240" w:after="60" w:line="240" w:lineRule="atLeast"/>
      <w:jc w:val="center"/>
      <w:textAlignment w:val="baseline"/>
    </w:pPr>
    <w:rPr>
      <w:rFonts w:ascii="Arial" w:eastAsia="標楷體" w:hAnsi="Arial"/>
      <w:b/>
      <w:kern w:val="28"/>
      <w:sz w:val="32"/>
      <w:szCs w:val="20"/>
    </w:rPr>
  </w:style>
  <w:style w:type="paragraph" w:styleId="af2">
    <w:name w:val="Subtitle"/>
    <w:basedOn w:val="a"/>
    <w:qFormat/>
    <w:rsid w:val="003115A4"/>
    <w:pPr>
      <w:widowControl/>
      <w:overflowPunct w:val="0"/>
      <w:autoSpaceDE w:val="0"/>
      <w:autoSpaceDN w:val="0"/>
      <w:adjustRightInd w:val="0"/>
      <w:spacing w:before="120" w:after="60" w:line="240" w:lineRule="atLeast"/>
      <w:jc w:val="center"/>
      <w:textAlignment w:val="baseline"/>
    </w:pPr>
    <w:rPr>
      <w:rFonts w:ascii="Arial" w:eastAsia="標楷體" w:hAnsi="Arial"/>
      <w:i/>
      <w:kern w:val="0"/>
      <w:sz w:val="28"/>
      <w:szCs w:val="20"/>
    </w:rPr>
  </w:style>
  <w:style w:type="paragraph" w:customStyle="1" w:styleId="13">
    <w:name w:val="字元 字元1"/>
    <w:basedOn w:val="a"/>
    <w:rsid w:val="006E0699"/>
    <w:pPr>
      <w:widowControl/>
      <w:spacing w:after="160" w:line="240" w:lineRule="exact"/>
    </w:pPr>
    <w:rPr>
      <w:rFonts w:ascii="Tahoma" w:hAnsi="Tahoma"/>
      <w:kern w:val="0"/>
      <w:sz w:val="20"/>
      <w:szCs w:val="20"/>
      <w:lang w:eastAsia="en-US"/>
    </w:rPr>
  </w:style>
  <w:style w:type="paragraph" w:customStyle="1" w:styleId="X">
    <w:name w:val="第X條"/>
    <w:basedOn w:val="a"/>
    <w:rsid w:val="000A01EC"/>
    <w:pPr>
      <w:spacing w:line="380" w:lineRule="exact"/>
    </w:pPr>
    <w:rPr>
      <w:rFonts w:ascii="Arial" w:eastAsia="標楷體" w:hAnsi="Arial"/>
      <w:b/>
      <w:bCs/>
    </w:rPr>
  </w:style>
  <w:style w:type="paragraph" w:customStyle="1" w:styleId="14">
    <w:name w:val="1"/>
    <w:basedOn w:val="a"/>
    <w:autoRedefine/>
    <w:rsid w:val="00C81988"/>
    <w:pPr>
      <w:widowControl/>
      <w:spacing w:after="160" w:line="240" w:lineRule="exact"/>
    </w:pPr>
    <w:rPr>
      <w:rFonts w:ascii="Verdana" w:hAnsi="Verdana"/>
      <w:kern w:val="0"/>
      <w:sz w:val="20"/>
      <w:szCs w:val="20"/>
      <w:lang w:eastAsia="zh-CN" w:bidi="hi-IN"/>
    </w:rPr>
  </w:style>
  <w:style w:type="character" w:styleId="af3">
    <w:name w:val="annotation reference"/>
    <w:rsid w:val="00C36296"/>
    <w:rPr>
      <w:sz w:val="18"/>
      <w:szCs w:val="18"/>
    </w:rPr>
  </w:style>
  <w:style w:type="paragraph" w:styleId="af4">
    <w:name w:val="annotation text"/>
    <w:basedOn w:val="a"/>
    <w:link w:val="af5"/>
    <w:rsid w:val="00C36296"/>
  </w:style>
  <w:style w:type="character" w:customStyle="1" w:styleId="af5">
    <w:name w:val="註解文字 字元"/>
    <w:link w:val="af4"/>
    <w:rsid w:val="00C36296"/>
    <w:rPr>
      <w:rFonts w:eastAsia="新細明體"/>
      <w:kern w:val="2"/>
      <w:sz w:val="24"/>
      <w:szCs w:val="24"/>
      <w:lang w:val="en-US" w:eastAsia="zh-TW" w:bidi="ar-SA"/>
    </w:rPr>
  </w:style>
  <w:style w:type="character" w:customStyle="1" w:styleId="20">
    <w:name w:val="字元 字元2"/>
    <w:rsid w:val="00E7503A"/>
    <w:rPr>
      <w:kern w:val="2"/>
      <w:sz w:val="24"/>
      <w:szCs w:val="24"/>
    </w:rPr>
  </w:style>
  <w:style w:type="paragraph" w:styleId="21">
    <w:name w:val="Body Text Indent 2"/>
    <w:basedOn w:val="a"/>
    <w:link w:val="22"/>
    <w:rsid w:val="004A0993"/>
    <w:pPr>
      <w:ind w:left="400"/>
    </w:pPr>
    <w:rPr>
      <w:szCs w:val="20"/>
    </w:rPr>
  </w:style>
  <w:style w:type="character" w:customStyle="1" w:styleId="22">
    <w:name w:val="本文縮排 2 字元"/>
    <w:link w:val="21"/>
    <w:locked/>
    <w:rsid w:val="004A0993"/>
    <w:rPr>
      <w:rFonts w:eastAsia="新細明體"/>
      <w:kern w:val="2"/>
      <w:sz w:val="24"/>
      <w:lang w:val="en-US" w:eastAsia="zh-TW" w:bidi="ar-SA"/>
    </w:rPr>
  </w:style>
  <w:style w:type="character" w:customStyle="1" w:styleId="af1">
    <w:name w:val="標題 字元"/>
    <w:link w:val="af0"/>
    <w:locked/>
    <w:rsid w:val="00CD6621"/>
    <w:rPr>
      <w:rFonts w:ascii="Arial" w:eastAsia="標楷體" w:hAnsi="Arial"/>
      <w:b/>
      <w:kern w:val="28"/>
      <w:sz w:val="32"/>
      <w:lang w:val="en-US" w:eastAsia="zh-TW" w:bidi="ar-SA"/>
    </w:rPr>
  </w:style>
  <w:style w:type="paragraph" w:styleId="af6">
    <w:name w:val="Note Heading"/>
    <w:basedOn w:val="a"/>
    <w:next w:val="a"/>
    <w:rsid w:val="004D66A0"/>
    <w:pPr>
      <w:jc w:val="center"/>
    </w:pPr>
    <w:rPr>
      <w:rFonts w:ascii="Arial" w:eastAsia="標楷體" w:hAnsi="標楷體" w:cs="新細明體"/>
      <w:bCs/>
      <w:kern w:val="0"/>
      <w:sz w:val="28"/>
      <w:szCs w:val="28"/>
    </w:rPr>
  </w:style>
  <w:style w:type="paragraph" w:styleId="af7">
    <w:name w:val="Closing"/>
    <w:basedOn w:val="a"/>
    <w:rsid w:val="004D66A0"/>
    <w:pPr>
      <w:ind w:leftChars="1800" w:left="100"/>
    </w:pPr>
    <w:rPr>
      <w:rFonts w:ascii="Arial" w:eastAsia="標楷體" w:hAnsi="標楷體" w:cs="新細明體"/>
      <w:bCs/>
      <w:kern w:val="0"/>
      <w:sz w:val="28"/>
      <w:szCs w:val="28"/>
    </w:rPr>
  </w:style>
  <w:style w:type="character" w:customStyle="1" w:styleId="ab">
    <w:name w:val="頁首 字元"/>
    <w:link w:val="aa"/>
    <w:uiPriority w:val="99"/>
    <w:rsid w:val="00AC2FDE"/>
    <w:rPr>
      <w:rFonts w:ascii="細明體" w:eastAsia="細明體"/>
    </w:rPr>
  </w:style>
  <w:style w:type="character" w:customStyle="1" w:styleId="a7">
    <w:name w:val="頁尾 字元"/>
    <w:link w:val="a6"/>
    <w:uiPriority w:val="99"/>
    <w:rsid w:val="00AC2FDE"/>
    <w:rPr>
      <w:kern w:val="2"/>
    </w:rPr>
  </w:style>
  <w:style w:type="character" w:customStyle="1" w:styleId="10">
    <w:name w:val="標題 1 字元"/>
    <w:link w:val="1"/>
    <w:rsid w:val="006E0D74"/>
    <w:rPr>
      <w:rFonts w:eastAsia="標楷體"/>
      <w:b/>
      <w:kern w:val="52"/>
      <w:sz w:val="28"/>
    </w:rPr>
  </w:style>
  <w:style w:type="paragraph" w:customStyle="1" w:styleId="Default">
    <w:name w:val="Default"/>
    <w:rsid w:val="00396033"/>
    <w:pPr>
      <w:widowControl w:val="0"/>
      <w:autoSpaceDE w:val="0"/>
      <w:autoSpaceDN w:val="0"/>
      <w:adjustRightInd w:val="0"/>
    </w:pPr>
    <w:rPr>
      <w:rFonts w:ascii="細明體" w:hAnsi="細明體" w:cs="細明體"/>
      <w:color w:val="000000"/>
      <w:sz w:val="24"/>
      <w:szCs w:val="24"/>
    </w:rPr>
  </w:style>
  <w:style w:type="paragraph" w:customStyle="1" w:styleId="30">
    <w:name w:val="純文字3"/>
    <w:basedOn w:val="a"/>
    <w:rsid w:val="00B572B3"/>
    <w:pPr>
      <w:adjustRightInd w:val="0"/>
      <w:textAlignment w:val="baseline"/>
    </w:pPr>
    <w:rPr>
      <w:rFonts w:ascii="細明體" w:eastAsia="細明體" w:hAnsi="Courier New"/>
      <w:szCs w:val="20"/>
    </w:rPr>
  </w:style>
  <w:style w:type="paragraph" w:styleId="Web">
    <w:name w:val="Normal (Web)"/>
    <w:basedOn w:val="a"/>
    <w:uiPriority w:val="99"/>
    <w:unhideWhenUsed/>
    <w:rsid w:val="00FD24C6"/>
    <w:pPr>
      <w:widowControl/>
      <w:spacing w:before="100" w:beforeAutospacing="1" w:after="100" w:afterAutospacing="1"/>
    </w:pPr>
    <w:rPr>
      <w:rFonts w:ascii="新細明體" w:hAnsi="新細明體" w:cs="新細明體"/>
      <w:kern w:val="0"/>
    </w:rPr>
  </w:style>
  <w:style w:type="paragraph" w:styleId="af8">
    <w:name w:val="List Paragraph"/>
    <w:aliases w:val="列點"/>
    <w:basedOn w:val="a"/>
    <w:link w:val="af9"/>
    <w:uiPriority w:val="34"/>
    <w:qFormat/>
    <w:rsid w:val="008029E4"/>
    <w:pPr>
      <w:widowControl/>
      <w:ind w:leftChars="200" w:left="480"/>
    </w:pPr>
    <w:rPr>
      <w:rFonts w:ascii="Calibri" w:hAnsi="Calibri"/>
      <w:szCs w:val="22"/>
    </w:rPr>
  </w:style>
  <w:style w:type="character" w:customStyle="1" w:styleId="af9">
    <w:name w:val="清單段落 字元"/>
    <w:aliases w:val="列點 字元"/>
    <w:link w:val="af8"/>
    <w:uiPriority w:val="34"/>
    <w:rsid w:val="008029E4"/>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4529">
      <w:bodyDiv w:val="1"/>
      <w:marLeft w:val="0"/>
      <w:marRight w:val="0"/>
      <w:marTop w:val="0"/>
      <w:marBottom w:val="0"/>
      <w:divBdr>
        <w:top w:val="none" w:sz="0" w:space="0" w:color="auto"/>
        <w:left w:val="none" w:sz="0" w:space="0" w:color="auto"/>
        <w:bottom w:val="none" w:sz="0" w:space="0" w:color="auto"/>
        <w:right w:val="none" w:sz="0" w:space="0" w:color="auto"/>
      </w:divBdr>
    </w:div>
    <w:div w:id="194584136">
      <w:bodyDiv w:val="1"/>
      <w:marLeft w:val="0"/>
      <w:marRight w:val="0"/>
      <w:marTop w:val="0"/>
      <w:marBottom w:val="0"/>
      <w:divBdr>
        <w:top w:val="none" w:sz="0" w:space="0" w:color="auto"/>
        <w:left w:val="none" w:sz="0" w:space="0" w:color="auto"/>
        <w:bottom w:val="none" w:sz="0" w:space="0" w:color="auto"/>
        <w:right w:val="none" w:sz="0" w:space="0" w:color="auto"/>
      </w:divBdr>
      <w:divsChild>
        <w:div w:id="1118376364">
          <w:marLeft w:val="0"/>
          <w:marRight w:val="0"/>
          <w:marTop w:val="0"/>
          <w:marBottom w:val="0"/>
          <w:divBdr>
            <w:top w:val="none" w:sz="0" w:space="0" w:color="auto"/>
            <w:left w:val="none" w:sz="0" w:space="0" w:color="auto"/>
            <w:bottom w:val="none" w:sz="0" w:space="0" w:color="auto"/>
            <w:right w:val="none" w:sz="0" w:space="0" w:color="auto"/>
          </w:divBdr>
        </w:div>
      </w:divsChild>
    </w:div>
    <w:div w:id="202401896">
      <w:bodyDiv w:val="1"/>
      <w:marLeft w:val="0"/>
      <w:marRight w:val="0"/>
      <w:marTop w:val="0"/>
      <w:marBottom w:val="0"/>
      <w:divBdr>
        <w:top w:val="none" w:sz="0" w:space="0" w:color="auto"/>
        <w:left w:val="none" w:sz="0" w:space="0" w:color="auto"/>
        <w:bottom w:val="none" w:sz="0" w:space="0" w:color="auto"/>
        <w:right w:val="none" w:sz="0" w:space="0" w:color="auto"/>
      </w:divBdr>
      <w:divsChild>
        <w:div w:id="48506132">
          <w:marLeft w:val="0"/>
          <w:marRight w:val="0"/>
          <w:marTop w:val="0"/>
          <w:marBottom w:val="0"/>
          <w:divBdr>
            <w:top w:val="none" w:sz="0" w:space="0" w:color="auto"/>
            <w:left w:val="none" w:sz="0" w:space="0" w:color="auto"/>
            <w:bottom w:val="none" w:sz="0" w:space="0" w:color="auto"/>
            <w:right w:val="none" w:sz="0" w:space="0" w:color="auto"/>
          </w:divBdr>
        </w:div>
      </w:divsChild>
    </w:div>
    <w:div w:id="316762086">
      <w:bodyDiv w:val="1"/>
      <w:marLeft w:val="0"/>
      <w:marRight w:val="0"/>
      <w:marTop w:val="0"/>
      <w:marBottom w:val="0"/>
      <w:divBdr>
        <w:top w:val="none" w:sz="0" w:space="0" w:color="auto"/>
        <w:left w:val="none" w:sz="0" w:space="0" w:color="auto"/>
        <w:bottom w:val="none" w:sz="0" w:space="0" w:color="auto"/>
        <w:right w:val="none" w:sz="0" w:space="0" w:color="auto"/>
      </w:divBdr>
    </w:div>
    <w:div w:id="406926041">
      <w:bodyDiv w:val="1"/>
      <w:marLeft w:val="0"/>
      <w:marRight w:val="0"/>
      <w:marTop w:val="0"/>
      <w:marBottom w:val="0"/>
      <w:divBdr>
        <w:top w:val="none" w:sz="0" w:space="0" w:color="auto"/>
        <w:left w:val="none" w:sz="0" w:space="0" w:color="auto"/>
        <w:bottom w:val="none" w:sz="0" w:space="0" w:color="auto"/>
        <w:right w:val="none" w:sz="0" w:space="0" w:color="auto"/>
      </w:divBdr>
    </w:div>
    <w:div w:id="507333922">
      <w:bodyDiv w:val="1"/>
      <w:marLeft w:val="0"/>
      <w:marRight w:val="0"/>
      <w:marTop w:val="0"/>
      <w:marBottom w:val="0"/>
      <w:divBdr>
        <w:top w:val="none" w:sz="0" w:space="0" w:color="auto"/>
        <w:left w:val="none" w:sz="0" w:space="0" w:color="auto"/>
        <w:bottom w:val="none" w:sz="0" w:space="0" w:color="auto"/>
        <w:right w:val="none" w:sz="0" w:space="0" w:color="auto"/>
      </w:divBdr>
    </w:div>
    <w:div w:id="561595810">
      <w:bodyDiv w:val="1"/>
      <w:marLeft w:val="0"/>
      <w:marRight w:val="0"/>
      <w:marTop w:val="0"/>
      <w:marBottom w:val="0"/>
      <w:divBdr>
        <w:top w:val="none" w:sz="0" w:space="0" w:color="auto"/>
        <w:left w:val="none" w:sz="0" w:space="0" w:color="auto"/>
        <w:bottom w:val="none" w:sz="0" w:space="0" w:color="auto"/>
        <w:right w:val="none" w:sz="0" w:space="0" w:color="auto"/>
      </w:divBdr>
    </w:div>
    <w:div w:id="698967683">
      <w:bodyDiv w:val="1"/>
      <w:marLeft w:val="0"/>
      <w:marRight w:val="0"/>
      <w:marTop w:val="0"/>
      <w:marBottom w:val="0"/>
      <w:divBdr>
        <w:top w:val="none" w:sz="0" w:space="0" w:color="auto"/>
        <w:left w:val="none" w:sz="0" w:space="0" w:color="auto"/>
        <w:bottom w:val="none" w:sz="0" w:space="0" w:color="auto"/>
        <w:right w:val="none" w:sz="0" w:space="0" w:color="auto"/>
      </w:divBdr>
    </w:div>
    <w:div w:id="739599223">
      <w:bodyDiv w:val="1"/>
      <w:marLeft w:val="0"/>
      <w:marRight w:val="0"/>
      <w:marTop w:val="0"/>
      <w:marBottom w:val="0"/>
      <w:divBdr>
        <w:top w:val="none" w:sz="0" w:space="0" w:color="auto"/>
        <w:left w:val="none" w:sz="0" w:space="0" w:color="auto"/>
        <w:bottom w:val="none" w:sz="0" w:space="0" w:color="auto"/>
        <w:right w:val="none" w:sz="0" w:space="0" w:color="auto"/>
      </w:divBdr>
    </w:div>
    <w:div w:id="753939080">
      <w:bodyDiv w:val="1"/>
      <w:marLeft w:val="0"/>
      <w:marRight w:val="0"/>
      <w:marTop w:val="0"/>
      <w:marBottom w:val="0"/>
      <w:divBdr>
        <w:top w:val="none" w:sz="0" w:space="0" w:color="auto"/>
        <w:left w:val="none" w:sz="0" w:space="0" w:color="auto"/>
        <w:bottom w:val="none" w:sz="0" w:space="0" w:color="auto"/>
        <w:right w:val="none" w:sz="0" w:space="0" w:color="auto"/>
      </w:divBdr>
    </w:div>
    <w:div w:id="798491594">
      <w:bodyDiv w:val="1"/>
      <w:marLeft w:val="0"/>
      <w:marRight w:val="0"/>
      <w:marTop w:val="0"/>
      <w:marBottom w:val="0"/>
      <w:divBdr>
        <w:top w:val="none" w:sz="0" w:space="0" w:color="auto"/>
        <w:left w:val="none" w:sz="0" w:space="0" w:color="auto"/>
        <w:bottom w:val="none" w:sz="0" w:space="0" w:color="auto"/>
        <w:right w:val="none" w:sz="0" w:space="0" w:color="auto"/>
      </w:divBdr>
    </w:div>
    <w:div w:id="891698837">
      <w:bodyDiv w:val="1"/>
      <w:marLeft w:val="0"/>
      <w:marRight w:val="0"/>
      <w:marTop w:val="0"/>
      <w:marBottom w:val="0"/>
      <w:divBdr>
        <w:top w:val="none" w:sz="0" w:space="0" w:color="auto"/>
        <w:left w:val="none" w:sz="0" w:space="0" w:color="auto"/>
        <w:bottom w:val="none" w:sz="0" w:space="0" w:color="auto"/>
        <w:right w:val="none" w:sz="0" w:space="0" w:color="auto"/>
      </w:divBdr>
    </w:div>
    <w:div w:id="1207642748">
      <w:bodyDiv w:val="1"/>
      <w:marLeft w:val="0"/>
      <w:marRight w:val="0"/>
      <w:marTop w:val="0"/>
      <w:marBottom w:val="0"/>
      <w:divBdr>
        <w:top w:val="none" w:sz="0" w:space="0" w:color="auto"/>
        <w:left w:val="none" w:sz="0" w:space="0" w:color="auto"/>
        <w:bottom w:val="none" w:sz="0" w:space="0" w:color="auto"/>
        <w:right w:val="none" w:sz="0" w:space="0" w:color="auto"/>
      </w:divBdr>
      <w:divsChild>
        <w:div w:id="1828400159">
          <w:marLeft w:val="0"/>
          <w:marRight w:val="0"/>
          <w:marTop w:val="0"/>
          <w:marBottom w:val="0"/>
          <w:divBdr>
            <w:top w:val="none" w:sz="0" w:space="0" w:color="auto"/>
            <w:left w:val="none" w:sz="0" w:space="0" w:color="auto"/>
            <w:bottom w:val="none" w:sz="0" w:space="0" w:color="auto"/>
            <w:right w:val="none" w:sz="0" w:space="0" w:color="auto"/>
          </w:divBdr>
        </w:div>
      </w:divsChild>
    </w:div>
    <w:div w:id="1257716266">
      <w:bodyDiv w:val="1"/>
      <w:marLeft w:val="0"/>
      <w:marRight w:val="0"/>
      <w:marTop w:val="0"/>
      <w:marBottom w:val="0"/>
      <w:divBdr>
        <w:top w:val="none" w:sz="0" w:space="0" w:color="auto"/>
        <w:left w:val="none" w:sz="0" w:space="0" w:color="auto"/>
        <w:bottom w:val="none" w:sz="0" w:space="0" w:color="auto"/>
        <w:right w:val="none" w:sz="0" w:space="0" w:color="auto"/>
      </w:divBdr>
    </w:div>
    <w:div w:id="1506433615">
      <w:bodyDiv w:val="1"/>
      <w:marLeft w:val="0"/>
      <w:marRight w:val="0"/>
      <w:marTop w:val="0"/>
      <w:marBottom w:val="0"/>
      <w:divBdr>
        <w:top w:val="none" w:sz="0" w:space="0" w:color="auto"/>
        <w:left w:val="none" w:sz="0" w:space="0" w:color="auto"/>
        <w:bottom w:val="none" w:sz="0" w:space="0" w:color="auto"/>
        <w:right w:val="none" w:sz="0" w:space="0" w:color="auto"/>
      </w:divBdr>
    </w:div>
    <w:div w:id="1558005163">
      <w:bodyDiv w:val="1"/>
      <w:marLeft w:val="0"/>
      <w:marRight w:val="0"/>
      <w:marTop w:val="0"/>
      <w:marBottom w:val="0"/>
      <w:divBdr>
        <w:top w:val="none" w:sz="0" w:space="0" w:color="auto"/>
        <w:left w:val="none" w:sz="0" w:space="0" w:color="auto"/>
        <w:bottom w:val="none" w:sz="0" w:space="0" w:color="auto"/>
        <w:right w:val="none" w:sz="0" w:space="0" w:color="auto"/>
      </w:divBdr>
      <w:divsChild>
        <w:div w:id="1413812541">
          <w:marLeft w:val="0"/>
          <w:marRight w:val="0"/>
          <w:marTop w:val="0"/>
          <w:marBottom w:val="0"/>
          <w:divBdr>
            <w:top w:val="none" w:sz="0" w:space="0" w:color="auto"/>
            <w:left w:val="none" w:sz="0" w:space="0" w:color="auto"/>
            <w:bottom w:val="none" w:sz="0" w:space="0" w:color="auto"/>
            <w:right w:val="none" w:sz="0" w:space="0" w:color="auto"/>
          </w:divBdr>
        </w:div>
      </w:divsChild>
    </w:div>
    <w:div w:id="1579368390">
      <w:bodyDiv w:val="1"/>
      <w:marLeft w:val="0"/>
      <w:marRight w:val="0"/>
      <w:marTop w:val="0"/>
      <w:marBottom w:val="0"/>
      <w:divBdr>
        <w:top w:val="none" w:sz="0" w:space="0" w:color="auto"/>
        <w:left w:val="none" w:sz="0" w:space="0" w:color="auto"/>
        <w:bottom w:val="none" w:sz="0" w:space="0" w:color="auto"/>
        <w:right w:val="none" w:sz="0" w:space="0" w:color="auto"/>
      </w:divBdr>
    </w:div>
    <w:div w:id="1606578778">
      <w:bodyDiv w:val="1"/>
      <w:marLeft w:val="0"/>
      <w:marRight w:val="0"/>
      <w:marTop w:val="0"/>
      <w:marBottom w:val="0"/>
      <w:divBdr>
        <w:top w:val="none" w:sz="0" w:space="0" w:color="auto"/>
        <w:left w:val="none" w:sz="0" w:space="0" w:color="auto"/>
        <w:bottom w:val="none" w:sz="0" w:space="0" w:color="auto"/>
        <w:right w:val="none" w:sz="0" w:space="0" w:color="auto"/>
      </w:divBdr>
    </w:div>
    <w:div w:id="195463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656AF-9847-45C9-8DEE-4238C79F6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2804</Words>
  <Characters>504</Characters>
  <Application>Microsoft Office Word</Application>
  <DocSecurity>4</DocSecurity>
  <Lines>4</Lines>
  <Paragraphs>6</Paragraphs>
  <ScaleCrop>false</ScaleCrop>
  <Company>STLC</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財團法人資訊工業策進會</dc:title>
  <dc:subject/>
  <dc:creator>950158</dc:creator>
  <cp:keywords/>
  <cp:lastModifiedBy>王麗淳 Vita Wang</cp:lastModifiedBy>
  <cp:revision>2</cp:revision>
  <cp:lastPrinted>2015-12-11T06:22:00Z</cp:lastPrinted>
  <dcterms:created xsi:type="dcterms:W3CDTF">2020-02-03T02:34:00Z</dcterms:created>
  <dcterms:modified xsi:type="dcterms:W3CDTF">2020-02-03T02:34:00Z</dcterms:modified>
</cp:coreProperties>
</file>